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B7" w:rsidRPr="00666CB7" w:rsidRDefault="00603DB9">
      <w:pPr>
        <w:rPr>
          <w:rFonts w:ascii="Arial" w:hAnsi="Arial" w:cs="Arial"/>
          <w:b/>
          <w:sz w:val="28"/>
          <w:szCs w:val="28"/>
        </w:rPr>
      </w:pPr>
      <w:r w:rsidRPr="00666CB7">
        <w:rPr>
          <w:rFonts w:ascii="Arial" w:hAnsi="Arial" w:cs="Arial"/>
          <w:b/>
          <w:sz w:val="28"/>
          <w:szCs w:val="28"/>
        </w:rPr>
        <w:t xml:space="preserve">Oughtrington Preschool Staff Well-being Policy and Procedure </w:t>
      </w:r>
    </w:p>
    <w:p w:rsidR="00076534" w:rsidRPr="00666CB7" w:rsidRDefault="00076534">
      <w:pPr>
        <w:rPr>
          <w:rFonts w:ascii="Arial" w:hAnsi="Arial" w:cs="Arial"/>
          <w:b/>
          <w:i/>
          <w:sz w:val="24"/>
          <w:szCs w:val="24"/>
          <w:u w:val="single"/>
        </w:rPr>
      </w:pPr>
      <w:r w:rsidRPr="00666CB7">
        <w:rPr>
          <w:rFonts w:ascii="Arial" w:hAnsi="Arial" w:cs="Arial"/>
          <w:b/>
          <w:i/>
          <w:sz w:val="24"/>
          <w:szCs w:val="24"/>
          <w:u w:val="single"/>
        </w:rPr>
        <w:t xml:space="preserve">Statement of intent </w:t>
      </w:r>
    </w:p>
    <w:p w:rsidR="00076534" w:rsidRDefault="00603DB9">
      <w:pPr>
        <w:rPr>
          <w:rFonts w:ascii="Arial" w:hAnsi="Arial" w:cs="Arial"/>
          <w:sz w:val="24"/>
          <w:szCs w:val="24"/>
        </w:rPr>
      </w:pPr>
      <w:r>
        <w:rPr>
          <w:rFonts w:ascii="Arial" w:hAnsi="Arial" w:cs="Arial"/>
          <w:sz w:val="24"/>
          <w:szCs w:val="24"/>
        </w:rPr>
        <w:t>At Pre</w:t>
      </w:r>
      <w:r w:rsidR="00076534" w:rsidRPr="00076534">
        <w:rPr>
          <w:rFonts w:ascii="Arial" w:hAnsi="Arial" w:cs="Arial"/>
          <w:sz w:val="24"/>
          <w:szCs w:val="24"/>
        </w:rPr>
        <w:t>school we emphasise the impor</w:t>
      </w:r>
      <w:r>
        <w:rPr>
          <w:rFonts w:ascii="Arial" w:hAnsi="Arial" w:cs="Arial"/>
          <w:sz w:val="24"/>
          <w:szCs w:val="24"/>
        </w:rPr>
        <w:t>tance of positive relationships, wher</w:t>
      </w:r>
      <w:r w:rsidR="000F1D01">
        <w:rPr>
          <w:rFonts w:ascii="Arial" w:hAnsi="Arial" w:cs="Arial"/>
          <w:sz w:val="24"/>
          <w:szCs w:val="24"/>
        </w:rPr>
        <w:t>e</w:t>
      </w:r>
      <w:r>
        <w:rPr>
          <w:rFonts w:ascii="Arial" w:hAnsi="Arial" w:cs="Arial"/>
          <w:sz w:val="24"/>
          <w:szCs w:val="24"/>
        </w:rPr>
        <w:t xml:space="preserve"> we promote a culture of respect and value in our employees.</w:t>
      </w:r>
      <w:r w:rsidR="00076534" w:rsidRPr="00076534">
        <w:rPr>
          <w:rFonts w:ascii="Arial" w:hAnsi="Arial" w:cs="Arial"/>
          <w:sz w:val="24"/>
          <w:szCs w:val="24"/>
        </w:rPr>
        <w:t xml:space="preserve"> We promote a mutually </w:t>
      </w:r>
      <w:r>
        <w:rPr>
          <w:rFonts w:ascii="Arial" w:hAnsi="Arial" w:cs="Arial"/>
          <w:sz w:val="24"/>
          <w:szCs w:val="24"/>
        </w:rPr>
        <w:t>welcoming atmosphere wh</w:t>
      </w:r>
      <w:r w:rsidR="000F1D01">
        <w:rPr>
          <w:rFonts w:ascii="Arial" w:hAnsi="Arial" w:cs="Arial"/>
          <w:sz w:val="24"/>
          <w:szCs w:val="24"/>
        </w:rPr>
        <w:t>ere staff are</w:t>
      </w:r>
      <w:r w:rsidR="00F0281A">
        <w:rPr>
          <w:rFonts w:ascii="Arial" w:hAnsi="Arial" w:cs="Arial"/>
          <w:sz w:val="24"/>
          <w:szCs w:val="24"/>
        </w:rPr>
        <w:t xml:space="preserve"> encouraged to communicate honesty and transparently.</w:t>
      </w:r>
      <w:r w:rsidR="000F1D01">
        <w:rPr>
          <w:rFonts w:ascii="Arial" w:hAnsi="Arial" w:cs="Arial"/>
          <w:sz w:val="24"/>
          <w:szCs w:val="24"/>
        </w:rPr>
        <w:t xml:space="preserve">  </w:t>
      </w:r>
    </w:p>
    <w:p w:rsidR="00076534" w:rsidRDefault="000F1D01">
      <w:pPr>
        <w:rPr>
          <w:rFonts w:ascii="Arial" w:hAnsi="Arial" w:cs="Arial"/>
          <w:sz w:val="24"/>
          <w:szCs w:val="24"/>
        </w:rPr>
      </w:pPr>
      <w:r>
        <w:rPr>
          <w:rFonts w:ascii="Arial" w:hAnsi="Arial" w:cs="Arial"/>
          <w:sz w:val="24"/>
          <w:szCs w:val="24"/>
        </w:rPr>
        <w:t>Pres</w:t>
      </w:r>
      <w:r w:rsidR="00076534" w:rsidRPr="00076534">
        <w:rPr>
          <w:rFonts w:ascii="Arial" w:hAnsi="Arial" w:cs="Arial"/>
          <w:sz w:val="24"/>
          <w:szCs w:val="24"/>
        </w:rPr>
        <w:t xml:space="preserve">chool is committed to providing a safe, secure and supportive environment for all members of staff. With this in mind, this policy has been created to outline the steps that will be taken by the school to promote the mental and physical wellbeing of our staff. </w:t>
      </w:r>
    </w:p>
    <w:p w:rsidR="00076534" w:rsidRDefault="00076534">
      <w:pPr>
        <w:rPr>
          <w:rFonts w:ascii="Arial" w:hAnsi="Arial" w:cs="Arial"/>
          <w:sz w:val="24"/>
          <w:szCs w:val="24"/>
        </w:rPr>
      </w:pPr>
      <w:r w:rsidRPr="00076534">
        <w:rPr>
          <w:rFonts w:ascii="Arial" w:hAnsi="Arial" w:cs="Arial"/>
          <w:sz w:val="24"/>
          <w:szCs w:val="24"/>
        </w:rPr>
        <w:t>All members of staff will be made aware of the warning signs</w:t>
      </w:r>
      <w:r w:rsidR="00666CB7">
        <w:rPr>
          <w:rFonts w:ascii="Arial" w:hAnsi="Arial" w:cs="Arial"/>
          <w:sz w:val="24"/>
          <w:szCs w:val="24"/>
        </w:rPr>
        <w:t xml:space="preserve">, using the Stress Map. </w:t>
      </w:r>
      <w:r w:rsidRPr="00076534">
        <w:rPr>
          <w:rFonts w:ascii="Arial" w:hAnsi="Arial" w:cs="Arial"/>
          <w:sz w:val="24"/>
          <w:szCs w:val="24"/>
        </w:rPr>
        <w:t xml:space="preserve"> All members of staff will be vigilant for these signs in their colleagues, as well as themselves. Any issu</w:t>
      </w:r>
      <w:r w:rsidR="00666CB7">
        <w:rPr>
          <w:rFonts w:ascii="Arial" w:hAnsi="Arial" w:cs="Arial"/>
          <w:sz w:val="24"/>
          <w:szCs w:val="24"/>
        </w:rPr>
        <w:t>es raised will be thoroughly explored and subject to confidentiality.</w:t>
      </w:r>
    </w:p>
    <w:p w:rsidR="00076534" w:rsidRPr="00666CB7" w:rsidRDefault="00076534">
      <w:pPr>
        <w:rPr>
          <w:rFonts w:ascii="Arial" w:hAnsi="Arial" w:cs="Arial"/>
          <w:b/>
          <w:i/>
          <w:sz w:val="24"/>
          <w:szCs w:val="24"/>
          <w:u w:val="single"/>
        </w:rPr>
      </w:pPr>
      <w:r w:rsidRPr="00666CB7">
        <w:rPr>
          <w:rFonts w:ascii="Arial" w:hAnsi="Arial" w:cs="Arial"/>
          <w:b/>
          <w:i/>
          <w:sz w:val="24"/>
          <w:szCs w:val="24"/>
          <w:u w:val="single"/>
        </w:rPr>
        <w:t xml:space="preserve">Legal framework </w:t>
      </w:r>
    </w:p>
    <w:p w:rsidR="00076534" w:rsidRDefault="00076534">
      <w:pPr>
        <w:rPr>
          <w:rFonts w:ascii="Arial" w:hAnsi="Arial" w:cs="Arial"/>
          <w:sz w:val="24"/>
          <w:szCs w:val="24"/>
        </w:rPr>
      </w:pPr>
      <w:r w:rsidRPr="00076534">
        <w:rPr>
          <w:rFonts w:ascii="Arial" w:hAnsi="Arial" w:cs="Arial"/>
          <w:sz w:val="24"/>
          <w:szCs w:val="24"/>
        </w:rPr>
        <w:t xml:space="preserve">This policy has due regard to relevant legislation, including but not limited to, the following: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w:t>
      </w:r>
      <w:proofErr w:type="gramStart"/>
      <w:r w:rsidRPr="00076534">
        <w:rPr>
          <w:rFonts w:ascii="Arial" w:hAnsi="Arial" w:cs="Arial"/>
          <w:sz w:val="24"/>
          <w:szCs w:val="24"/>
        </w:rPr>
        <w:t>Health and Safety at Work etc.</w:t>
      </w:r>
      <w:proofErr w:type="gramEnd"/>
      <w:r w:rsidRPr="00076534">
        <w:rPr>
          <w:rFonts w:ascii="Arial" w:hAnsi="Arial" w:cs="Arial"/>
          <w:sz w:val="24"/>
          <w:szCs w:val="24"/>
        </w:rPr>
        <w:t xml:space="preserve"> Act 1974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Employment Rights Act 1996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Employment Relations Act 1999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Equality Act 2010 </w:t>
      </w:r>
    </w:p>
    <w:p w:rsidR="00666CB7"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The Management of Health and Safety at Work Regulations </w:t>
      </w:r>
      <w:proofErr w:type="gramStart"/>
      <w:r w:rsidRPr="00076534">
        <w:rPr>
          <w:rFonts w:ascii="Arial" w:hAnsi="Arial" w:cs="Arial"/>
          <w:sz w:val="24"/>
          <w:szCs w:val="24"/>
        </w:rPr>
        <w:t>1999 .</w:t>
      </w:r>
      <w:proofErr w:type="gramEnd"/>
      <w:r w:rsidRPr="00076534">
        <w:rPr>
          <w:rFonts w:ascii="Arial" w:hAnsi="Arial" w:cs="Arial"/>
          <w:sz w:val="24"/>
          <w:szCs w:val="24"/>
        </w:rPr>
        <w:t xml:space="preserve"> </w:t>
      </w:r>
    </w:p>
    <w:p w:rsidR="00076534" w:rsidRPr="00BA093F" w:rsidRDefault="00076534">
      <w:pPr>
        <w:rPr>
          <w:rFonts w:ascii="Arial" w:hAnsi="Arial" w:cs="Arial"/>
          <w:b/>
          <w:i/>
          <w:sz w:val="24"/>
          <w:szCs w:val="24"/>
          <w:u w:val="single"/>
        </w:rPr>
      </w:pPr>
      <w:r w:rsidRPr="00BA093F">
        <w:rPr>
          <w:rFonts w:ascii="Arial" w:hAnsi="Arial" w:cs="Arial"/>
          <w:b/>
          <w:i/>
          <w:sz w:val="24"/>
          <w:szCs w:val="24"/>
          <w:u w:val="single"/>
        </w:rPr>
        <w:t>Warning signs</w:t>
      </w:r>
      <w:r w:rsidR="00666CB7" w:rsidRPr="00BA093F">
        <w:rPr>
          <w:rFonts w:ascii="Arial" w:hAnsi="Arial" w:cs="Arial"/>
          <w:b/>
          <w:i/>
          <w:sz w:val="24"/>
          <w:szCs w:val="24"/>
          <w:u w:val="single"/>
        </w:rPr>
        <w:t xml:space="preserve"> and Stress Map</w:t>
      </w:r>
      <w:r w:rsidRPr="00BA093F">
        <w:rPr>
          <w:rFonts w:ascii="Arial" w:hAnsi="Arial" w:cs="Arial"/>
          <w:b/>
          <w:i/>
          <w:sz w:val="24"/>
          <w:szCs w:val="24"/>
          <w:u w:val="single"/>
        </w:rPr>
        <w:t xml:space="preserve"> </w:t>
      </w:r>
    </w:p>
    <w:p w:rsidR="00666CB7" w:rsidRDefault="00076534">
      <w:pPr>
        <w:rPr>
          <w:rFonts w:ascii="Arial" w:hAnsi="Arial" w:cs="Arial"/>
          <w:sz w:val="24"/>
          <w:szCs w:val="24"/>
        </w:rPr>
      </w:pPr>
      <w:r w:rsidRPr="00076534">
        <w:rPr>
          <w:rFonts w:ascii="Arial" w:hAnsi="Arial" w:cs="Arial"/>
          <w:sz w:val="24"/>
          <w:szCs w:val="24"/>
        </w:rPr>
        <w:t>All members of staff will be aware of the warning signs that can indicate that a person may be having trouble managing stress. The</w:t>
      </w:r>
      <w:r w:rsidR="00666CB7">
        <w:rPr>
          <w:rFonts w:ascii="Arial" w:hAnsi="Arial" w:cs="Arial"/>
          <w:sz w:val="24"/>
          <w:szCs w:val="24"/>
        </w:rPr>
        <w:t xml:space="preserve"> Supervisor will arrange a Wellbeing meeting </w:t>
      </w:r>
      <w:r w:rsidRPr="00076534">
        <w:rPr>
          <w:rFonts w:ascii="Arial" w:hAnsi="Arial" w:cs="Arial"/>
          <w:sz w:val="24"/>
          <w:szCs w:val="24"/>
        </w:rPr>
        <w:t xml:space="preserve">to help staff manage workplace stress. </w:t>
      </w:r>
    </w:p>
    <w:p w:rsidR="00076534" w:rsidRPr="00666CB7" w:rsidRDefault="00666CB7">
      <w:pPr>
        <w:rPr>
          <w:rFonts w:ascii="Arial" w:hAnsi="Arial" w:cs="Arial"/>
          <w:b/>
          <w:i/>
          <w:sz w:val="24"/>
          <w:szCs w:val="24"/>
        </w:rPr>
      </w:pPr>
      <w:r w:rsidRPr="00666CB7">
        <w:rPr>
          <w:rFonts w:ascii="Arial" w:hAnsi="Arial" w:cs="Arial"/>
          <w:b/>
          <w:i/>
          <w:sz w:val="24"/>
          <w:szCs w:val="24"/>
        </w:rPr>
        <w:t>Behavioural indicators:</w:t>
      </w:r>
    </w:p>
    <w:p w:rsidR="00A34B42" w:rsidRPr="00A34B42" w:rsidRDefault="00A34B42" w:rsidP="00A34B42">
      <w:pPr>
        <w:pStyle w:val="ListParagraph"/>
        <w:numPr>
          <w:ilvl w:val="0"/>
          <w:numId w:val="5"/>
        </w:numPr>
        <w:rPr>
          <w:rFonts w:ascii="Arial" w:hAnsi="Arial" w:cs="Arial"/>
          <w:sz w:val="24"/>
          <w:szCs w:val="24"/>
        </w:rPr>
      </w:pPr>
      <w:r w:rsidRPr="00A34B42">
        <w:rPr>
          <w:rFonts w:ascii="Arial" w:hAnsi="Arial" w:cs="Arial"/>
          <w:sz w:val="24"/>
          <w:szCs w:val="24"/>
        </w:rPr>
        <w:t>Difficulty / disturbed sleep</w:t>
      </w:r>
    </w:p>
    <w:p w:rsidR="00A34B42" w:rsidRDefault="00A34B42" w:rsidP="00A34B42">
      <w:pPr>
        <w:pStyle w:val="ListParagraph"/>
        <w:numPr>
          <w:ilvl w:val="0"/>
          <w:numId w:val="5"/>
        </w:numPr>
        <w:rPr>
          <w:rFonts w:ascii="Arial" w:hAnsi="Arial" w:cs="Arial"/>
          <w:sz w:val="24"/>
          <w:szCs w:val="24"/>
        </w:rPr>
      </w:pPr>
      <w:r>
        <w:rPr>
          <w:rFonts w:ascii="Arial" w:hAnsi="Arial" w:cs="Arial"/>
          <w:sz w:val="24"/>
          <w:szCs w:val="24"/>
        </w:rPr>
        <w:t>Unable to settle, constantly busy</w:t>
      </w:r>
    </w:p>
    <w:p w:rsidR="00A34B42" w:rsidRDefault="00A34B42" w:rsidP="00666CB7">
      <w:pPr>
        <w:pStyle w:val="ListParagraph"/>
        <w:numPr>
          <w:ilvl w:val="0"/>
          <w:numId w:val="5"/>
        </w:numPr>
        <w:rPr>
          <w:rFonts w:ascii="Arial" w:hAnsi="Arial" w:cs="Arial"/>
          <w:sz w:val="24"/>
          <w:szCs w:val="24"/>
        </w:rPr>
      </w:pPr>
      <w:r w:rsidRPr="00076534">
        <w:rPr>
          <w:rFonts w:ascii="Arial" w:hAnsi="Arial" w:cs="Arial"/>
          <w:sz w:val="24"/>
          <w:szCs w:val="24"/>
        </w:rPr>
        <w:t>Changes in eating habits</w:t>
      </w:r>
    </w:p>
    <w:p w:rsidR="00A34B42" w:rsidRPr="00A34B42" w:rsidRDefault="00A34B42" w:rsidP="00A34B42">
      <w:pPr>
        <w:pStyle w:val="ListParagraph"/>
        <w:numPr>
          <w:ilvl w:val="0"/>
          <w:numId w:val="5"/>
        </w:numPr>
        <w:rPr>
          <w:rFonts w:ascii="Arial" w:hAnsi="Arial" w:cs="Arial"/>
          <w:sz w:val="24"/>
          <w:szCs w:val="24"/>
        </w:rPr>
      </w:pPr>
      <w:r w:rsidRPr="00A34B42">
        <w:rPr>
          <w:rFonts w:ascii="Arial" w:hAnsi="Arial" w:cs="Arial"/>
          <w:sz w:val="24"/>
          <w:szCs w:val="24"/>
        </w:rPr>
        <w:t>Increased smoking or drinking</w:t>
      </w:r>
    </w:p>
    <w:p w:rsidR="00A34B42" w:rsidRDefault="00A34B42" w:rsidP="00666CB7">
      <w:pPr>
        <w:pStyle w:val="ListParagraph"/>
        <w:numPr>
          <w:ilvl w:val="0"/>
          <w:numId w:val="5"/>
        </w:numPr>
        <w:rPr>
          <w:rFonts w:ascii="Arial" w:hAnsi="Arial" w:cs="Arial"/>
          <w:sz w:val="24"/>
          <w:szCs w:val="24"/>
        </w:rPr>
      </w:pPr>
      <w:r w:rsidRPr="00076534">
        <w:rPr>
          <w:rFonts w:ascii="Arial" w:hAnsi="Arial" w:cs="Arial"/>
          <w:sz w:val="24"/>
          <w:szCs w:val="24"/>
        </w:rPr>
        <w:t>Is</w:t>
      </w:r>
      <w:r>
        <w:rPr>
          <w:rFonts w:ascii="Arial" w:hAnsi="Arial" w:cs="Arial"/>
          <w:sz w:val="24"/>
          <w:szCs w:val="24"/>
        </w:rPr>
        <w:t>olation from friends and family</w:t>
      </w:r>
    </w:p>
    <w:p w:rsidR="00666CB7" w:rsidRDefault="00666CB7" w:rsidP="00666CB7">
      <w:pPr>
        <w:pStyle w:val="ListParagraph"/>
        <w:numPr>
          <w:ilvl w:val="0"/>
          <w:numId w:val="5"/>
        </w:numPr>
        <w:rPr>
          <w:rFonts w:ascii="Arial" w:hAnsi="Arial" w:cs="Arial"/>
          <w:sz w:val="24"/>
          <w:szCs w:val="24"/>
        </w:rPr>
      </w:pPr>
      <w:r>
        <w:rPr>
          <w:rFonts w:ascii="Arial" w:hAnsi="Arial" w:cs="Arial"/>
          <w:sz w:val="24"/>
          <w:szCs w:val="24"/>
        </w:rPr>
        <w:t>Lots of things on the go, but don’t finish them</w:t>
      </w:r>
    </w:p>
    <w:p w:rsidR="00666CB7" w:rsidRDefault="00666CB7" w:rsidP="00666CB7">
      <w:pPr>
        <w:pStyle w:val="ListParagraph"/>
        <w:numPr>
          <w:ilvl w:val="0"/>
          <w:numId w:val="5"/>
        </w:numPr>
        <w:rPr>
          <w:rFonts w:ascii="Arial" w:hAnsi="Arial" w:cs="Arial"/>
          <w:sz w:val="24"/>
          <w:szCs w:val="24"/>
        </w:rPr>
      </w:pPr>
      <w:r>
        <w:rPr>
          <w:rFonts w:ascii="Arial" w:hAnsi="Arial" w:cs="Arial"/>
          <w:sz w:val="24"/>
          <w:szCs w:val="24"/>
        </w:rPr>
        <w:t>Shouting / Argumentative</w:t>
      </w:r>
    </w:p>
    <w:p w:rsidR="00666CB7" w:rsidRDefault="00666CB7" w:rsidP="00666CB7">
      <w:pPr>
        <w:pStyle w:val="ListParagraph"/>
        <w:numPr>
          <w:ilvl w:val="0"/>
          <w:numId w:val="5"/>
        </w:numPr>
        <w:rPr>
          <w:rFonts w:ascii="Arial" w:hAnsi="Arial" w:cs="Arial"/>
          <w:sz w:val="24"/>
          <w:szCs w:val="24"/>
        </w:rPr>
      </w:pPr>
      <w:r>
        <w:rPr>
          <w:rFonts w:ascii="Arial" w:hAnsi="Arial" w:cs="Arial"/>
          <w:sz w:val="24"/>
          <w:szCs w:val="24"/>
        </w:rPr>
        <w:t>Crying / tearful</w:t>
      </w:r>
    </w:p>
    <w:p w:rsidR="00076534" w:rsidRPr="00A34B42" w:rsidRDefault="00A34B42" w:rsidP="00A34B42">
      <w:pPr>
        <w:pStyle w:val="ListParagraph"/>
        <w:numPr>
          <w:ilvl w:val="0"/>
          <w:numId w:val="5"/>
        </w:numPr>
        <w:rPr>
          <w:rFonts w:ascii="Arial" w:hAnsi="Arial" w:cs="Arial"/>
          <w:sz w:val="24"/>
          <w:szCs w:val="24"/>
        </w:rPr>
      </w:pPr>
      <w:r w:rsidRPr="00A34B42">
        <w:rPr>
          <w:rFonts w:ascii="Arial" w:hAnsi="Arial" w:cs="Arial"/>
          <w:sz w:val="24"/>
          <w:szCs w:val="24"/>
        </w:rPr>
        <w:t xml:space="preserve">Poor attendance at work </w:t>
      </w:r>
      <w:r w:rsidR="00D97674" w:rsidRPr="00A34B42">
        <w:rPr>
          <w:rFonts w:ascii="Arial" w:hAnsi="Arial" w:cs="Arial"/>
          <w:sz w:val="24"/>
          <w:szCs w:val="24"/>
        </w:rPr>
        <w:t xml:space="preserve"> </w:t>
      </w:r>
    </w:p>
    <w:p w:rsidR="00076534" w:rsidRPr="00666CB7" w:rsidRDefault="00666CB7">
      <w:pPr>
        <w:rPr>
          <w:rFonts w:ascii="Arial" w:hAnsi="Arial" w:cs="Arial"/>
          <w:b/>
          <w:i/>
          <w:sz w:val="24"/>
          <w:szCs w:val="24"/>
        </w:rPr>
      </w:pPr>
      <w:r w:rsidRPr="00666CB7">
        <w:rPr>
          <w:rFonts w:ascii="Arial" w:hAnsi="Arial" w:cs="Arial"/>
          <w:b/>
          <w:i/>
          <w:sz w:val="24"/>
          <w:szCs w:val="24"/>
        </w:rPr>
        <w:t>Physical indicators</w:t>
      </w:r>
      <w:r w:rsidR="00D97674">
        <w:rPr>
          <w:rFonts w:ascii="Arial" w:hAnsi="Arial" w:cs="Arial"/>
          <w:b/>
          <w:i/>
          <w:sz w:val="24"/>
          <w:szCs w:val="24"/>
        </w:rPr>
        <w:t>:</w:t>
      </w:r>
      <w:r w:rsidR="00076534" w:rsidRPr="00666CB7">
        <w:rPr>
          <w:rFonts w:ascii="Arial" w:hAnsi="Arial" w:cs="Arial"/>
          <w:b/>
          <w:i/>
          <w:sz w:val="24"/>
          <w:szCs w:val="24"/>
        </w:rPr>
        <w:t xml:space="preserve"> </w:t>
      </w:r>
    </w:p>
    <w:p w:rsidR="00076534" w:rsidRDefault="00D97674">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sym w:font="Symbol" w:char="F0B7"/>
      </w:r>
      <w:r w:rsidR="00666CB7">
        <w:rPr>
          <w:rFonts w:ascii="Arial" w:hAnsi="Arial" w:cs="Arial"/>
          <w:sz w:val="24"/>
          <w:szCs w:val="24"/>
        </w:rPr>
        <w:t xml:space="preserve"> T</w:t>
      </w:r>
      <w:r>
        <w:rPr>
          <w:rFonts w:ascii="Arial" w:hAnsi="Arial" w:cs="Arial"/>
          <w:sz w:val="24"/>
          <w:szCs w:val="24"/>
        </w:rPr>
        <w:t>iredness, Forgetful, Restless, D</w:t>
      </w:r>
      <w:r w:rsidR="00666CB7">
        <w:rPr>
          <w:rFonts w:ascii="Arial" w:hAnsi="Arial" w:cs="Arial"/>
          <w:sz w:val="24"/>
          <w:szCs w:val="24"/>
        </w:rPr>
        <w:t>ifficulty concentrating</w:t>
      </w:r>
    </w:p>
    <w:p w:rsidR="00076534" w:rsidRDefault="00D97674">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sym w:font="Symbol" w:char="F0B7"/>
      </w:r>
      <w:r w:rsidR="00076534" w:rsidRPr="00076534">
        <w:rPr>
          <w:rFonts w:ascii="Arial" w:hAnsi="Arial" w:cs="Arial"/>
          <w:sz w:val="24"/>
          <w:szCs w:val="24"/>
        </w:rPr>
        <w:t xml:space="preserve"> Indigestion and nausea </w:t>
      </w:r>
    </w:p>
    <w:p w:rsidR="00076534" w:rsidRDefault="00D97674">
      <w:pPr>
        <w:rPr>
          <w:rFonts w:ascii="Arial" w:hAnsi="Arial" w:cs="Arial"/>
          <w:sz w:val="24"/>
          <w:szCs w:val="24"/>
        </w:rPr>
      </w:pPr>
      <w:r>
        <w:rPr>
          <w:rFonts w:ascii="Arial" w:hAnsi="Arial" w:cs="Arial"/>
          <w:sz w:val="24"/>
          <w:szCs w:val="24"/>
        </w:rPr>
        <w:lastRenderedPageBreak/>
        <w:t xml:space="preserve">     </w:t>
      </w:r>
      <w:r w:rsidR="00076534" w:rsidRPr="00076534">
        <w:rPr>
          <w:rFonts w:ascii="Arial" w:hAnsi="Arial" w:cs="Arial"/>
          <w:sz w:val="24"/>
          <w:szCs w:val="24"/>
        </w:rPr>
        <w:sym w:font="Symbol" w:char="F0B7"/>
      </w:r>
      <w:r w:rsidR="00076534" w:rsidRPr="00076534">
        <w:rPr>
          <w:rFonts w:ascii="Arial" w:hAnsi="Arial" w:cs="Arial"/>
          <w:sz w:val="24"/>
          <w:szCs w:val="24"/>
        </w:rPr>
        <w:t xml:space="preserve"> Headaches </w:t>
      </w:r>
    </w:p>
    <w:p w:rsidR="00076534" w:rsidRDefault="00D97674">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sym w:font="Symbol" w:char="F0B7"/>
      </w:r>
      <w:r>
        <w:rPr>
          <w:rFonts w:ascii="Arial" w:hAnsi="Arial" w:cs="Arial"/>
          <w:sz w:val="24"/>
          <w:szCs w:val="24"/>
        </w:rPr>
        <w:t xml:space="preserve"> Aching muscles, tension- neck, shoulders, </w:t>
      </w:r>
      <w:r w:rsidR="00A34B42">
        <w:rPr>
          <w:rFonts w:ascii="Arial" w:hAnsi="Arial" w:cs="Arial"/>
          <w:sz w:val="24"/>
          <w:szCs w:val="24"/>
        </w:rPr>
        <w:t>abdomen</w:t>
      </w:r>
    </w:p>
    <w:p w:rsidR="00076534" w:rsidRDefault="00D97674">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sym w:font="Symbol" w:char="F0B7"/>
      </w:r>
      <w:r w:rsidR="00076534" w:rsidRPr="00076534">
        <w:rPr>
          <w:rFonts w:ascii="Arial" w:hAnsi="Arial" w:cs="Arial"/>
          <w:sz w:val="24"/>
          <w:szCs w:val="24"/>
        </w:rPr>
        <w:t xml:space="preserve"> Heart palpitations </w:t>
      </w:r>
      <w:r>
        <w:rPr>
          <w:rFonts w:ascii="Arial" w:hAnsi="Arial" w:cs="Arial"/>
          <w:sz w:val="24"/>
          <w:szCs w:val="24"/>
        </w:rPr>
        <w:t>/ Racing</w:t>
      </w:r>
    </w:p>
    <w:p w:rsidR="00D97674" w:rsidRDefault="00D97674" w:rsidP="00D97674">
      <w:pPr>
        <w:pStyle w:val="ListParagraph"/>
        <w:numPr>
          <w:ilvl w:val="0"/>
          <w:numId w:val="5"/>
        </w:numPr>
        <w:rPr>
          <w:rFonts w:ascii="Arial" w:hAnsi="Arial" w:cs="Arial"/>
          <w:sz w:val="24"/>
          <w:szCs w:val="24"/>
        </w:rPr>
      </w:pPr>
      <w:r w:rsidRPr="00D97674">
        <w:rPr>
          <w:rFonts w:ascii="Arial" w:hAnsi="Arial" w:cs="Arial"/>
          <w:sz w:val="24"/>
          <w:szCs w:val="24"/>
        </w:rPr>
        <w:t>Hot / sweaty</w:t>
      </w:r>
    </w:p>
    <w:p w:rsidR="00D97674" w:rsidRPr="00BA093F" w:rsidRDefault="00D97674" w:rsidP="00BA093F">
      <w:pPr>
        <w:pStyle w:val="ListParagraph"/>
        <w:numPr>
          <w:ilvl w:val="0"/>
          <w:numId w:val="5"/>
        </w:numPr>
        <w:rPr>
          <w:rFonts w:ascii="Arial" w:hAnsi="Arial" w:cs="Arial"/>
          <w:sz w:val="24"/>
          <w:szCs w:val="24"/>
        </w:rPr>
      </w:pPr>
      <w:r>
        <w:rPr>
          <w:rFonts w:ascii="Arial" w:hAnsi="Arial" w:cs="Arial"/>
          <w:sz w:val="24"/>
          <w:szCs w:val="24"/>
        </w:rPr>
        <w:t>Bowel and bladder problems</w:t>
      </w:r>
      <w:r w:rsidRPr="00D97674">
        <w:rPr>
          <w:rFonts w:ascii="Arial" w:hAnsi="Arial" w:cs="Arial"/>
          <w:sz w:val="24"/>
          <w:szCs w:val="24"/>
        </w:rPr>
        <w:t xml:space="preserve"> </w:t>
      </w:r>
    </w:p>
    <w:p w:rsidR="00D97674" w:rsidRPr="00D97674" w:rsidRDefault="00D97674">
      <w:pPr>
        <w:rPr>
          <w:rFonts w:ascii="Arial" w:hAnsi="Arial" w:cs="Arial"/>
          <w:b/>
          <w:i/>
          <w:sz w:val="24"/>
          <w:szCs w:val="24"/>
        </w:rPr>
      </w:pPr>
      <w:r w:rsidRPr="00D97674">
        <w:rPr>
          <w:rFonts w:ascii="Arial" w:hAnsi="Arial" w:cs="Arial"/>
          <w:b/>
          <w:i/>
          <w:sz w:val="24"/>
          <w:szCs w:val="24"/>
        </w:rPr>
        <w:t xml:space="preserve">Thoughts that may indicate </w:t>
      </w:r>
      <w:r>
        <w:rPr>
          <w:rFonts w:ascii="Arial" w:hAnsi="Arial" w:cs="Arial"/>
          <w:b/>
          <w:i/>
          <w:sz w:val="24"/>
          <w:szCs w:val="24"/>
        </w:rPr>
        <w:t>S</w:t>
      </w:r>
      <w:r w:rsidR="00076534" w:rsidRPr="00D97674">
        <w:rPr>
          <w:rFonts w:ascii="Arial" w:hAnsi="Arial" w:cs="Arial"/>
          <w:b/>
          <w:i/>
          <w:sz w:val="24"/>
          <w:szCs w:val="24"/>
        </w:rPr>
        <w:t>tress</w:t>
      </w:r>
      <w:r w:rsidRPr="00D97674">
        <w:rPr>
          <w:rFonts w:ascii="Arial" w:hAnsi="Arial" w:cs="Arial"/>
          <w:b/>
          <w:i/>
          <w:sz w:val="24"/>
          <w:szCs w:val="24"/>
        </w:rPr>
        <w:t>:</w:t>
      </w:r>
      <w:r w:rsidR="00076534" w:rsidRPr="00D97674">
        <w:rPr>
          <w:rFonts w:ascii="Arial" w:hAnsi="Arial" w:cs="Arial"/>
          <w:b/>
          <w:i/>
          <w:sz w:val="24"/>
          <w:szCs w:val="24"/>
        </w:rPr>
        <w:t xml:space="preserve">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Indecisiveness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Difficulty concentrating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Memory loss </w:t>
      </w:r>
    </w:p>
    <w:p w:rsidR="00076534" w:rsidRDefault="00076534">
      <w:pPr>
        <w:rPr>
          <w:rFonts w:ascii="Arial" w:hAnsi="Arial" w:cs="Arial"/>
          <w:sz w:val="24"/>
          <w:szCs w:val="24"/>
        </w:rPr>
      </w:pPr>
      <w:r w:rsidRPr="00076534">
        <w:rPr>
          <w:rFonts w:ascii="Arial" w:hAnsi="Arial" w:cs="Arial"/>
          <w:sz w:val="24"/>
          <w:szCs w:val="24"/>
        </w:rPr>
        <w:sym w:font="Symbol" w:char="F0B7"/>
      </w:r>
      <w:r w:rsidR="00D97674">
        <w:rPr>
          <w:rFonts w:ascii="Arial" w:hAnsi="Arial" w:cs="Arial"/>
          <w:sz w:val="24"/>
          <w:szCs w:val="24"/>
        </w:rPr>
        <w:t xml:space="preserve"> Feelings of inadequacy </w:t>
      </w:r>
      <w:proofErr w:type="gramStart"/>
      <w:r w:rsidR="00D97674">
        <w:rPr>
          <w:rFonts w:ascii="Arial" w:hAnsi="Arial" w:cs="Arial"/>
          <w:sz w:val="24"/>
          <w:szCs w:val="24"/>
        </w:rPr>
        <w:t>-  I</w:t>
      </w:r>
      <w:proofErr w:type="gramEnd"/>
      <w:r w:rsidR="00D97674">
        <w:rPr>
          <w:rFonts w:ascii="Arial" w:hAnsi="Arial" w:cs="Arial"/>
          <w:sz w:val="24"/>
          <w:szCs w:val="24"/>
        </w:rPr>
        <w:t xml:space="preserve"> can’t cope, I need someone to help me with this…</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Low self-esteem </w:t>
      </w:r>
    </w:p>
    <w:p w:rsidR="00D97674" w:rsidRPr="00BA093F"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Poor organisation </w:t>
      </w:r>
      <w:r w:rsidR="00D97674">
        <w:rPr>
          <w:rFonts w:ascii="Arial" w:hAnsi="Arial" w:cs="Arial"/>
          <w:sz w:val="24"/>
          <w:szCs w:val="24"/>
        </w:rPr>
        <w:t>– I must get this finished.</w:t>
      </w:r>
    </w:p>
    <w:p w:rsidR="00D97674" w:rsidRPr="00D97674" w:rsidRDefault="00D97674">
      <w:pPr>
        <w:rPr>
          <w:rFonts w:ascii="Arial" w:hAnsi="Arial" w:cs="Arial"/>
          <w:b/>
          <w:i/>
          <w:sz w:val="24"/>
          <w:szCs w:val="24"/>
        </w:rPr>
      </w:pPr>
      <w:r w:rsidRPr="00D97674">
        <w:rPr>
          <w:rFonts w:ascii="Arial" w:hAnsi="Arial" w:cs="Arial"/>
          <w:b/>
          <w:i/>
          <w:sz w:val="24"/>
          <w:szCs w:val="24"/>
        </w:rPr>
        <w:t>E</w:t>
      </w:r>
      <w:r w:rsidR="00076534" w:rsidRPr="00D97674">
        <w:rPr>
          <w:rFonts w:ascii="Arial" w:hAnsi="Arial" w:cs="Arial"/>
          <w:b/>
          <w:i/>
          <w:sz w:val="24"/>
          <w:szCs w:val="24"/>
        </w:rPr>
        <w:t>motional</w:t>
      </w:r>
      <w:r w:rsidRPr="00D97674">
        <w:rPr>
          <w:rFonts w:ascii="Arial" w:hAnsi="Arial" w:cs="Arial"/>
          <w:b/>
          <w:i/>
          <w:sz w:val="24"/>
          <w:szCs w:val="24"/>
        </w:rPr>
        <w:t xml:space="preserve"> and Feelings that may indicate Stress:</w:t>
      </w:r>
    </w:p>
    <w:p w:rsidR="00076534" w:rsidRDefault="00076534">
      <w:pPr>
        <w:rPr>
          <w:rFonts w:ascii="Arial" w:hAnsi="Arial" w:cs="Arial"/>
          <w:sz w:val="24"/>
          <w:szCs w:val="24"/>
        </w:rPr>
      </w:pPr>
      <w:r w:rsidRPr="00076534">
        <w:rPr>
          <w:rFonts w:ascii="Arial" w:hAnsi="Arial" w:cs="Arial"/>
          <w:sz w:val="24"/>
          <w:szCs w:val="24"/>
        </w:rPr>
        <w:sym w:font="Symbol" w:char="F0B7"/>
      </w:r>
      <w:r w:rsidR="00D97674">
        <w:rPr>
          <w:rFonts w:ascii="Arial" w:hAnsi="Arial" w:cs="Arial"/>
          <w:sz w:val="24"/>
          <w:szCs w:val="24"/>
        </w:rPr>
        <w:t xml:space="preserve"> Anger or irritability, inpatient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Anxiety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Hypersensitivity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Feeling drained and listless </w:t>
      </w:r>
    </w:p>
    <w:p w:rsidR="00076534" w:rsidRDefault="00076534">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w:t>
      </w:r>
      <w:proofErr w:type="gramStart"/>
      <w:r w:rsidRPr="00076534">
        <w:rPr>
          <w:rFonts w:ascii="Arial" w:hAnsi="Arial" w:cs="Arial"/>
          <w:sz w:val="24"/>
          <w:szCs w:val="24"/>
        </w:rPr>
        <w:t xml:space="preserve">Becoming withdrawn </w:t>
      </w:r>
      <w:r w:rsidR="00D97674">
        <w:rPr>
          <w:rFonts w:ascii="Arial" w:hAnsi="Arial" w:cs="Arial"/>
          <w:sz w:val="24"/>
          <w:szCs w:val="24"/>
        </w:rPr>
        <w:t>and depressed.</w:t>
      </w:r>
      <w:proofErr w:type="gramEnd"/>
    </w:p>
    <w:p w:rsidR="00076534" w:rsidRPr="00D97674" w:rsidRDefault="00D97674">
      <w:pPr>
        <w:rPr>
          <w:rFonts w:ascii="Arial" w:hAnsi="Arial" w:cs="Arial"/>
          <w:b/>
          <w:i/>
          <w:sz w:val="24"/>
          <w:szCs w:val="24"/>
        </w:rPr>
      </w:pPr>
      <w:r w:rsidRPr="00D97674">
        <w:rPr>
          <w:rFonts w:ascii="Arial" w:hAnsi="Arial" w:cs="Arial"/>
          <w:b/>
          <w:i/>
          <w:sz w:val="24"/>
          <w:szCs w:val="24"/>
        </w:rPr>
        <w:t>Management and senior staff procedures:</w:t>
      </w:r>
    </w:p>
    <w:p w:rsidR="00076534" w:rsidRDefault="00D97674">
      <w:pPr>
        <w:rPr>
          <w:rFonts w:ascii="Arial" w:hAnsi="Arial" w:cs="Arial"/>
          <w:sz w:val="24"/>
          <w:szCs w:val="24"/>
        </w:rPr>
      </w:pPr>
      <w:r>
        <w:rPr>
          <w:rFonts w:ascii="Arial" w:hAnsi="Arial" w:cs="Arial"/>
          <w:sz w:val="24"/>
          <w:szCs w:val="24"/>
        </w:rPr>
        <w:t>Preschool managing staff will e</w:t>
      </w:r>
      <w:r w:rsidR="00076534" w:rsidRPr="00076534">
        <w:rPr>
          <w:rFonts w:ascii="Arial" w:hAnsi="Arial" w:cs="Arial"/>
          <w:sz w:val="24"/>
          <w:szCs w:val="24"/>
        </w:rPr>
        <w:t>nsure the effective</w:t>
      </w:r>
      <w:r>
        <w:rPr>
          <w:rFonts w:ascii="Arial" w:hAnsi="Arial" w:cs="Arial"/>
          <w:sz w:val="24"/>
          <w:szCs w:val="24"/>
        </w:rPr>
        <w:t xml:space="preserve"> implementation of this policy. In doing so we will r</w:t>
      </w:r>
      <w:r w:rsidR="00076534" w:rsidRPr="00076534">
        <w:rPr>
          <w:rFonts w:ascii="Arial" w:hAnsi="Arial" w:cs="Arial"/>
          <w:sz w:val="24"/>
          <w:szCs w:val="24"/>
        </w:rPr>
        <w:t>ecognise me</w:t>
      </w:r>
      <w:r>
        <w:rPr>
          <w:rFonts w:ascii="Arial" w:hAnsi="Arial" w:cs="Arial"/>
          <w:sz w:val="24"/>
          <w:szCs w:val="24"/>
        </w:rPr>
        <w:t xml:space="preserve">ntal health issues and </w:t>
      </w:r>
      <w:r w:rsidR="009A1CB3">
        <w:rPr>
          <w:rFonts w:ascii="Arial" w:hAnsi="Arial" w:cs="Arial"/>
          <w:sz w:val="24"/>
          <w:szCs w:val="24"/>
        </w:rPr>
        <w:t>where early intervention will be a priority.</w:t>
      </w:r>
    </w:p>
    <w:p w:rsidR="00076534" w:rsidRDefault="00905A1E">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sym w:font="Symbol" w:char="F0B7"/>
      </w:r>
      <w:r w:rsidR="00076534" w:rsidRPr="00076534">
        <w:rPr>
          <w:rFonts w:ascii="Arial" w:hAnsi="Arial" w:cs="Arial"/>
          <w:sz w:val="24"/>
          <w:szCs w:val="24"/>
        </w:rPr>
        <w:t xml:space="preserve"> Ensure staff roles and responsibilities are clearly defined and monitored. </w:t>
      </w:r>
    </w:p>
    <w:p w:rsidR="00076534" w:rsidRDefault="00905A1E">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sym w:font="Symbol" w:char="F0B7"/>
      </w:r>
      <w:r w:rsidR="00076534" w:rsidRPr="00076534">
        <w:rPr>
          <w:rFonts w:ascii="Arial" w:hAnsi="Arial" w:cs="Arial"/>
          <w:sz w:val="24"/>
          <w:szCs w:val="24"/>
        </w:rPr>
        <w:t xml:space="preserve"> Ensu</w:t>
      </w:r>
      <w:r w:rsidR="009A1CB3">
        <w:rPr>
          <w:rFonts w:ascii="Arial" w:hAnsi="Arial" w:cs="Arial"/>
          <w:sz w:val="24"/>
          <w:szCs w:val="24"/>
        </w:rPr>
        <w:t>re that supervision session explores work life balance, that workload and performance is assessed in relation to staff wellbeing.</w:t>
      </w:r>
      <w:r w:rsidR="00076534" w:rsidRPr="00076534">
        <w:rPr>
          <w:rFonts w:ascii="Arial" w:hAnsi="Arial" w:cs="Arial"/>
          <w:sz w:val="24"/>
          <w:szCs w:val="24"/>
        </w:rPr>
        <w:t xml:space="preserve"> </w:t>
      </w:r>
    </w:p>
    <w:p w:rsidR="009A1CB3" w:rsidRDefault="00905A1E" w:rsidP="009A1CB3">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sym w:font="Symbol" w:char="F0B7"/>
      </w:r>
      <w:r w:rsidR="009A1CB3">
        <w:rPr>
          <w:rFonts w:ascii="Arial" w:hAnsi="Arial" w:cs="Arial"/>
          <w:sz w:val="24"/>
          <w:szCs w:val="24"/>
        </w:rPr>
        <w:t xml:space="preserve"> We will measure stress, anxiety by monitoring behaviours using the indicators above, staff performance and the barriers to meeting targets in identifying those staff that would benefit from additional support.</w:t>
      </w:r>
    </w:p>
    <w:p w:rsidR="00905A1E" w:rsidRPr="00905A1E" w:rsidRDefault="00905A1E" w:rsidP="009A1CB3">
      <w:pPr>
        <w:rPr>
          <w:rFonts w:ascii="Arial" w:hAnsi="Arial" w:cs="Arial"/>
          <w:b/>
          <w:i/>
          <w:sz w:val="24"/>
          <w:szCs w:val="24"/>
        </w:rPr>
      </w:pPr>
      <w:r w:rsidRPr="00905A1E">
        <w:rPr>
          <w:rFonts w:ascii="Arial" w:hAnsi="Arial" w:cs="Arial"/>
          <w:b/>
          <w:i/>
          <w:sz w:val="24"/>
          <w:szCs w:val="24"/>
        </w:rPr>
        <w:t>Responding to difficulties:</w:t>
      </w:r>
    </w:p>
    <w:p w:rsidR="00905A1E" w:rsidRDefault="00905A1E" w:rsidP="00905A1E">
      <w:pPr>
        <w:pStyle w:val="ListParagraph"/>
        <w:numPr>
          <w:ilvl w:val="0"/>
          <w:numId w:val="5"/>
        </w:numPr>
        <w:rPr>
          <w:rFonts w:ascii="Arial" w:hAnsi="Arial" w:cs="Arial"/>
          <w:sz w:val="24"/>
          <w:szCs w:val="24"/>
        </w:rPr>
      </w:pPr>
      <w:r>
        <w:rPr>
          <w:rFonts w:ascii="Arial" w:hAnsi="Arial" w:cs="Arial"/>
          <w:sz w:val="24"/>
          <w:szCs w:val="24"/>
        </w:rPr>
        <w:t>Provide sanctioned absence/ holidays</w:t>
      </w:r>
      <w:r w:rsidR="00A34B42">
        <w:rPr>
          <w:rFonts w:ascii="Arial" w:hAnsi="Arial" w:cs="Arial"/>
          <w:sz w:val="24"/>
          <w:szCs w:val="24"/>
        </w:rPr>
        <w:t>/ career breaks.</w:t>
      </w:r>
    </w:p>
    <w:p w:rsidR="00905A1E" w:rsidRDefault="00905A1E" w:rsidP="00905A1E">
      <w:pPr>
        <w:pStyle w:val="ListParagraph"/>
        <w:numPr>
          <w:ilvl w:val="0"/>
          <w:numId w:val="5"/>
        </w:numPr>
        <w:rPr>
          <w:rFonts w:ascii="Arial" w:hAnsi="Arial" w:cs="Arial"/>
          <w:sz w:val="24"/>
          <w:szCs w:val="24"/>
        </w:rPr>
      </w:pPr>
      <w:r>
        <w:rPr>
          <w:rFonts w:ascii="Arial" w:hAnsi="Arial" w:cs="Arial"/>
          <w:sz w:val="24"/>
          <w:szCs w:val="24"/>
        </w:rPr>
        <w:t>Regular support sessions with the designated wellbeing officer</w:t>
      </w:r>
      <w:r w:rsidR="00BA093F">
        <w:rPr>
          <w:rFonts w:ascii="Arial" w:hAnsi="Arial" w:cs="Arial"/>
          <w:sz w:val="24"/>
          <w:szCs w:val="24"/>
        </w:rPr>
        <w:t xml:space="preserve">- </w:t>
      </w:r>
      <w:r w:rsidR="00BA093F" w:rsidRPr="00076534">
        <w:rPr>
          <w:rFonts w:ascii="Arial" w:hAnsi="Arial" w:cs="Arial"/>
          <w:sz w:val="24"/>
          <w:szCs w:val="24"/>
        </w:rPr>
        <w:t>i.e. staff deployment, curricul</w:t>
      </w:r>
      <w:r w:rsidR="00BA093F">
        <w:rPr>
          <w:rFonts w:ascii="Arial" w:hAnsi="Arial" w:cs="Arial"/>
          <w:sz w:val="24"/>
          <w:szCs w:val="24"/>
        </w:rPr>
        <w:t xml:space="preserve">um and key group changes </w:t>
      </w:r>
    </w:p>
    <w:p w:rsidR="00905A1E" w:rsidRDefault="00905A1E" w:rsidP="00905A1E">
      <w:pPr>
        <w:pStyle w:val="ListParagraph"/>
        <w:numPr>
          <w:ilvl w:val="0"/>
          <w:numId w:val="5"/>
        </w:numPr>
        <w:rPr>
          <w:rFonts w:ascii="Arial" w:hAnsi="Arial" w:cs="Arial"/>
          <w:sz w:val="24"/>
          <w:szCs w:val="24"/>
        </w:rPr>
      </w:pPr>
      <w:r>
        <w:rPr>
          <w:rFonts w:ascii="Arial" w:hAnsi="Arial" w:cs="Arial"/>
          <w:sz w:val="24"/>
          <w:szCs w:val="24"/>
        </w:rPr>
        <w:t>Back to work meeting and assessment tools</w:t>
      </w:r>
      <w:r w:rsidR="00BA093F">
        <w:rPr>
          <w:rFonts w:ascii="Arial" w:hAnsi="Arial" w:cs="Arial"/>
          <w:sz w:val="24"/>
          <w:szCs w:val="24"/>
        </w:rPr>
        <w:t xml:space="preserve"> </w:t>
      </w:r>
    </w:p>
    <w:p w:rsidR="00905A1E" w:rsidRDefault="00905A1E" w:rsidP="00905A1E">
      <w:pPr>
        <w:pStyle w:val="ListParagraph"/>
        <w:numPr>
          <w:ilvl w:val="0"/>
          <w:numId w:val="5"/>
        </w:numPr>
        <w:rPr>
          <w:rFonts w:ascii="Arial" w:hAnsi="Arial" w:cs="Arial"/>
          <w:sz w:val="24"/>
          <w:szCs w:val="24"/>
        </w:rPr>
      </w:pPr>
      <w:r>
        <w:rPr>
          <w:rFonts w:ascii="Arial" w:hAnsi="Arial" w:cs="Arial"/>
          <w:sz w:val="24"/>
          <w:szCs w:val="24"/>
        </w:rPr>
        <w:lastRenderedPageBreak/>
        <w:t>Provide signpost and encourage professional interventions.</w:t>
      </w:r>
    </w:p>
    <w:p w:rsidR="00905A1E" w:rsidRPr="00905A1E" w:rsidRDefault="00905A1E" w:rsidP="00905A1E">
      <w:pPr>
        <w:pStyle w:val="ListParagraph"/>
        <w:numPr>
          <w:ilvl w:val="0"/>
          <w:numId w:val="5"/>
        </w:numPr>
        <w:rPr>
          <w:rFonts w:ascii="Arial" w:hAnsi="Arial" w:cs="Arial"/>
          <w:sz w:val="24"/>
          <w:szCs w:val="24"/>
        </w:rPr>
      </w:pPr>
      <w:r>
        <w:rPr>
          <w:rFonts w:ascii="Arial" w:hAnsi="Arial" w:cs="Arial"/>
          <w:sz w:val="24"/>
          <w:szCs w:val="24"/>
        </w:rPr>
        <w:t>Report significant concerns to senor staff and the management committee</w:t>
      </w:r>
    </w:p>
    <w:p w:rsidR="009A1CB3" w:rsidRPr="00651D52" w:rsidRDefault="009A1CB3" w:rsidP="009A1CB3">
      <w:pPr>
        <w:rPr>
          <w:rFonts w:ascii="Arial" w:hAnsi="Arial" w:cs="Arial"/>
          <w:sz w:val="24"/>
          <w:szCs w:val="24"/>
          <w:u w:val="single"/>
        </w:rPr>
      </w:pPr>
      <w:r w:rsidRPr="00651D52">
        <w:rPr>
          <w:rFonts w:ascii="Arial" w:hAnsi="Arial" w:cs="Arial"/>
          <w:sz w:val="24"/>
          <w:szCs w:val="24"/>
          <w:u w:val="single"/>
        </w:rPr>
        <w:t>We will promote staff wellbeing by providing the following:</w:t>
      </w:r>
    </w:p>
    <w:p w:rsidR="009A1CB3" w:rsidRDefault="00651D52" w:rsidP="009A1CB3">
      <w:pPr>
        <w:pStyle w:val="ListParagraph"/>
        <w:numPr>
          <w:ilvl w:val="0"/>
          <w:numId w:val="5"/>
        </w:numPr>
        <w:rPr>
          <w:rFonts w:ascii="Arial" w:hAnsi="Arial" w:cs="Arial"/>
          <w:sz w:val="24"/>
          <w:szCs w:val="24"/>
        </w:rPr>
      </w:pPr>
      <w:r>
        <w:rPr>
          <w:rFonts w:ascii="Arial" w:hAnsi="Arial" w:cs="Arial"/>
          <w:sz w:val="24"/>
          <w:szCs w:val="24"/>
        </w:rPr>
        <w:t>Open door policy</w:t>
      </w:r>
      <w:r w:rsidR="009A1CB3">
        <w:rPr>
          <w:rFonts w:ascii="Arial" w:hAnsi="Arial" w:cs="Arial"/>
          <w:sz w:val="24"/>
          <w:szCs w:val="24"/>
        </w:rPr>
        <w:t xml:space="preserve"> for </w:t>
      </w:r>
      <w:r>
        <w:rPr>
          <w:rFonts w:ascii="Arial" w:hAnsi="Arial" w:cs="Arial"/>
          <w:sz w:val="24"/>
          <w:szCs w:val="24"/>
        </w:rPr>
        <w:t xml:space="preserve">constructive </w:t>
      </w:r>
      <w:r w:rsidR="009A1CB3">
        <w:rPr>
          <w:rFonts w:ascii="Arial" w:hAnsi="Arial" w:cs="Arial"/>
          <w:sz w:val="24"/>
          <w:szCs w:val="24"/>
        </w:rPr>
        <w:t>discussion with colleagues</w:t>
      </w:r>
    </w:p>
    <w:p w:rsidR="009A1CB3" w:rsidRDefault="009A1CB3" w:rsidP="009A1CB3">
      <w:pPr>
        <w:pStyle w:val="ListParagraph"/>
        <w:numPr>
          <w:ilvl w:val="0"/>
          <w:numId w:val="5"/>
        </w:numPr>
        <w:rPr>
          <w:rFonts w:ascii="Arial" w:hAnsi="Arial" w:cs="Arial"/>
          <w:sz w:val="24"/>
          <w:szCs w:val="24"/>
        </w:rPr>
      </w:pPr>
      <w:r>
        <w:rPr>
          <w:rFonts w:ascii="Arial" w:hAnsi="Arial" w:cs="Arial"/>
          <w:sz w:val="24"/>
          <w:szCs w:val="24"/>
        </w:rPr>
        <w:t>Clear objectives and reduced workloads where appropriate</w:t>
      </w:r>
    </w:p>
    <w:p w:rsidR="00BA093F" w:rsidRDefault="009A1CB3" w:rsidP="00BA093F">
      <w:pPr>
        <w:pStyle w:val="ListParagraph"/>
        <w:numPr>
          <w:ilvl w:val="0"/>
          <w:numId w:val="5"/>
        </w:numPr>
        <w:rPr>
          <w:rFonts w:ascii="Arial" w:hAnsi="Arial" w:cs="Arial"/>
          <w:sz w:val="24"/>
          <w:szCs w:val="24"/>
        </w:rPr>
      </w:pPr>
      <w:r>
        <w:rPr>
          <w:rFonts w:ascii="Arial" w:hAnsi="Arial" w:cs="Arial"/>
          <w:sz w:val="24"/>
          <w:szCs w:val="24"/>
        </w:rPr>
        <w:t>Buddy systems</w:t>
      </w:r>
    </w:p>
    <w:p w:rsidR="00BA093F" w:rsidRDefault="00BA093F" w:rsidP="00BA093F">
      <w:pPr>
        <w:pStyle w:val="ListParagraph"/>
        <w:numPr>
          <w:ilvl w:val="0"/>
          <w:numId w:val="5"/>
        </w:numPr>
        <w:rPr>
          <w:rFonts w:ascii="Arial" w:hAnsi="Arial" w:cs="Arial"/>
          <w:sz w:val="24"/>
          <w:szCs w:val="24"/>
        </w:rPr>
      </w:pPr>
      <w:r>
        <w:rPr>
          <w:rFonts w:ascii="Arial" w:hAnsi="Arial" w:cs="Arial"/>
          <w:sz w:val="24"/>
          <w:szCs w:val="24"/>
        </w:rPr>
        <w:t>V</w:t>
      </w:r>
      <w:r w:rsidRPr="00076534">
        <w:rPr>
          <w:rFonts w:ascii="Arial" w:hAnsi="Arial" w:cs="Arial"/>
          <w:sz w:val="24"/>
          <w:szCs w:val="24"/>
        </w:rPr>
        <w:t>aluing emotionally literacy</w:t>
      </w:r>
    </w:p>
    <w:p w:rsidR="00BA093F" w:rsidRDefault="00BA093F" w:rsidP="00BA093F">
      <w:pPr>
        <w:pStyle w:val="ListParagraph"/>
        <w:numPr>
          <w:ilvl w:val="0"/>
          <w:numId w:val="5"/>
        </w:numPr>
        <w:rPr>
          <w:rFonts w:ascii="Arial" w:hAnsi="Arial" w:cs="Arial"/>
          <w:sz w:val="24"/>
          <w:szCs w:val="24"/>
        </w:rPr>
      </w:pPr>
      <w:r>
        <w:rPr>
          <w:rFonts w:ascii="Arial" w:hAnsi="Arial" w:cs="Arial"/>
          <w:sz w:val="24"/>
          <w:szCs w:val="24"/>
        </w:rPr>
        <w:t>I</w:t>
      </w:r>
      <w:r w:rsidRPr="00076534">
        <w:rPr>
          <w:rFonts w:ascii="Arial" w:hAnsi="Arial" w:cs="Arial"/>
          <w:sz w:val="24"/>
          <w:szCs w:val="24"/>
        </w:rPr>
        <w:t>nvestment in self-awareness/psychologica</w:t>
      </w:r>
      <w:r>
        <w:rPr>
          <w:rFonts w:ascii="Arial" w:hAnsi="Arial" w:cs="Arial"/>
          <w:sz w:val="24"/>
          <w:szCs w:val="24"/>
        </w:rPr>
        <w:t>l resilience CPD for whole staff</w:t>
      </w:r>
    </w:p>
    <w:p w:rsidR="00BA093F" w:rsidRDefault="00BA093F" w:rsidP="00BA093F">
      <w:pPr>
        <w:pStyle w:val="ListParagraph"/>
        <w:numPr>
          <w:ilvl w:val="0"/>
          <w:numId w:val="5"/>
        </w:numPr>
        <w:rPr>
          <w:rFonts w:ascii="Arial" w:hAnsi="Arial" w:cs="Arial"/>
          <w:sz w:val="24"/>
          <w:szCs w:val="24"/>
        </w:rPr>
      </w:pPr>
      <w:r>
        <w:rPr>
          <w:rFonts w:ascii="Arial" w:hAnsi="Arial" w:cs="Arial"/>
          <w:sz w:val="24"/>
          <w:szCs w:val="24"/>
        </w:rPr>
        <w:t>C</w:t>
      </w:r>
      <w:r w:rsidRPr="00076534">
        <w:rPr>
          <w:rFonts w:ascii="Arial" w:hAnsi="Arial" w:cs="Arial"/>
          <w:sz w:val="24"/>
          <w:szCs w:val="24"/>
        </w:rPr>
        <w:t>lear induction</w:t>
      </w:r>
      <w:r w:rsidR="00313507">
        <w:rPr>
          <w:rFonts w:ascii="Arial" w:hAnsi="Arial" w:cs="Arial"/>
          <w:sz w:val="24"/>
          <w:szCs w:val="24"/>
        </w:rPr>
        <w:t>s</w:t>
      </w:r>
    </w:p>
    <w:p w:rsidR="00BA093F" w:rsidRPr="00BA093F" w:rsidRDefault="00313507" w:rsidP="00BA093F">
      <w:pPr>
        <w:pStyle w:val="ListParagraph"/>
        <w:numPr>
          <w:ilvl w:val="0"/>
          <w:numId w:val="5"/>
        </w:numPr>
        <w:rPr>
          <w:rFonts w:ascii="Arial" w:hAnsi="Arial" w:cs="Arial"/>
          <w:sz w:val="24"/>
          <w:szCs w:val="24"/>
        </w:rPr>
      </w:pPr>
      <w:r>
        <w:rPr>
          <w:rFonts w:ascii="Arial" w:hAnsi="Arial" w:cs="Arial"/>
          <w:sz w:val="24"/>
          <w:szCs w:val="24"/>
        </w:rPr>
        <w:t>D</w:t>
      </w:r>
      <w:r w:rsidR="00BA093F" w:rsidRPr="00BA093F">
        <w:rPr>
          <w:rFonts w:ascii="Arial" w:hAnsi="Arial" w:cs="Arial"/>
          <w:sz w:val="24"/>
          <w:szCs w:val="24"/>
        </w:rPr>
        <w:t>iscouraging tasks that</w:t>
      </w:r>
      <w:r w:rsidR="00BA093F">
        <w:rPr>
          <w:rFonts w:ascii="Arial" w:hAnsi="Arial" w:cs="Arial"/>
          <w:sz w:val="24"/>
          <w:szCs w:val="24"/>
        </w:rPr>
        <w:t xml:space="preserve"> are habitual but not effective, </w:t>
      </w:r>
      <w:r w:rsidR="00BA093F" w:rsidRPr="00BA093F">
        <w:rPr>
          <w:rFonts w:ascii="Arial" w:hAnsi="Arial" w:cs="Arial"/>
          <w:sz w:val="24"/>
          <w:szCs w:val="24"/>
        </w:rPr>
        <w:t xml:space="preserve">reducing unnecessary reporting and duplication of paper based task </w:t>
      </w:r>
      <w:r w:rsidR="00BA093F">
        <w:rPr>
          <w:rFonts w:ascii="Arial" w:hAnsi="Arial" w:cs="Arial"/>
          <w:sz w:val="24"/>
          <w:szCs w:val="24"/>
        </w:rPr>
        <w:t xml:space="preserve">and </w:t>
      </w:r>
      <w:r w:rsidR="00BA093F" w:rsidRPr="00076534">
        <w:rPr>
          <w:rFonts w:ascii="Arial" w:hAnsi="Arial" w:cs="Arial"/>
          <w:sz w:val="24"/>
          <w:szCs w:val="24"/>
        </w:rPr>
        <w:t>staying late/ repeated long days</w:t>
      </w:r>
    </w:p>
    <w:p w:rsidR="00BA093F" w:rsidRPr="00BA093F" w:rsidRDefault="00BA093F" w:rsidP="00BA093F">
      <w:pPr>
        <w:pStyle w:val="ListParagraph"/>
        <w:numPr>
          <w:ilvl w:val="0"/>
          <w:numId w:val="5"/>
        </w:numPr>
        <w:rPr>
          <w:rFonts w:ascii="Arial" w:hAnsi="Arial" w:cs="Arial"/>
          <w:sz w:val="24"/>
          <w:szCs w:val="24"/>
        </w:rPr>
      </w:pPr>
      <w:r>
        <w:rPr>
          <w:rFonts w:ascii="Arial" w:hAnsi="Arial" w:cs="Arial"/>
          <w:sz w:val="24"/>
          <w:szCs w:val="24"/>
        </w:rPr>
        <w:t>S</w:t>
      </w:r>
      <w:r w:rsidRPr="00BA093F">
        <w:rPr>
          <w:rFonts w:ascii="Arial" w:hAnsi="Arial" w:cs="Arial"/>
          <w:sz w:val="24"/>
          <w:szCs w:val="24"/>
        </w:rPr>
        <w:t xml:space="preserve">haring well-being newsletters and information </w:t>
      </w:r>
    </w:p>
    <w:p w:rsidR="00BA093F" w:rsidRDefault="00BA093F" w:rsidP="00BA093F">
      <w:pPr>
        <w:pStyle w:val="ListParagraph"/>
        <w:numPr>
          <w:ilvl w:val="0"/>
          <w:numId w:val="5"/>
        </w:numPr>
        <w:rPr>
          <w:rFonts w:ascii="Arial" w:hAnsi="Arial" w:cs="Arial"/>
          <w:sz w:val="24"/>
          <w:szCs w:val="24"/>
        </w:rPr>
      </w:pPr>
      <w:r>
        <w:rPr>
          <w:rFonts w:ascii="Arial" w:hAnsi="Arial" w:cs="Arial"/>
          <w:sz w:val="24"/>
          <w:szCs w:val="24"/>
        </w:rPr>
        <w:t>C</w:t>
      </w:r>
      <w:r w:rsidRPr="00076534">
        <w:rPr>
          <w:rFonts w:ascii="Arial" w:hAnsi="Arial" w:cs="Arial"/>
          <w:sz w:val="24"/>
          <w:szCs w:val="24"/>
        </w:rPr>
        <w:t>onsideration of family issues/responsibilities i.e. older parents/attending children’s events at other school</w:t>
      </w:r>
    </w:p>
    <w:p w:rsidR="00BA093F" w:rsidRDefault="00BA093F" w:rsidP="00BA093F">
      <w:pPr>
        <w:pStyle w:val="ListParagraph"/>
        <w:numPr>
          <w:ilvl w:val="0"/>
          <w:numId w:val="5"/>
        </w:numPr>
        <w:rPr>
          <w:rFonts w:ascii="Arial" w:hAnsi="Arial" w:cs="Arial"/>
          <w:sz w:val="24"/>
          <w:szCs w:val="24"/>
        </w:rPr>
      </w:pPr>
      <w:r>
        <w:rPr>
          <w:rFonts w:ascii="Arial" w:hAnsi="Arial" w:cs="Arial"/>
          <w:sz w:val="24"/>
          <w:szCs w:val="24"/>
        </w:rPr>
        <w:t>P</w:t>
      </w:r>
      <w:r w:rsidRPr="00076534">
        <w:rPr>
          <w:rFonts w:ascii="Arial" w:hAnsi="Arial" w:cs="Arial"/>
          <w:sz w:val="24"/>
          <w:szCs w:val="24"/>
        </w:rPr>
        <w:t>rioritising developing respectful relationships</w:t>
      </w:r>
    </w:p>
    <w:p w:rsidR="00BA093F" w:rsidRPr="00BA093F" w:rsidRDefault="00BA093F" w:rsidP="00BA093F">
      <w:pPr>
        <w:pStyle w:val="ListParagraph"/>
        <w:numPr>
          <w:ilvl w:val="0"/>
          <w:numId w:val="5"/>
        </w:numPr>
        <w:rPr>
          <w:rFonts w:ascii="Arial" w:hAnsi="Arial" w:cs="Arial"/>
          <w:sz w:val="24"/>
          <w:szCs w:val="24"/>
        </w:rPr>
      </w:pPr>
      <w:r>
        <w:rPr>
          <w:rFonts w:ascii="Arial" w:hAnsi="Arial" w:cs="Arial"/>
          <w:sz w:val="24"/>
          <w:szCs w:val="24"/>
        </w:rPr>
        <w:t>R</w:t>
      </w:r>
      <w:r w:rsidRPr="00076534">
        <w:rPr>
          <w:rFonts w:ascii="Arial" w:hAnsi="Arial" w:cs="Arial"/>
          <w:sz w:val="24"/>
          <w:szCs w:val="24"/>
        </w:rPr>
        <w:t>esponding to conflict in an appropriate manner</w:t>
      </w:r>
    </w:p>
    <w:p w:rsidR="009A1CB3" w:rsidRDefault="009A1CB3" w:rsidP="009A1CB3">
      <w:pPr>
        <w:pStyle w:val="ListParagraph"/>
        <w:numPr>
          <w:ilvl w:val="0"/>
          <w:numId w:val="5"/>
        </w:numPr>
        <w:rPr>
          <w:rFonts w:ascii="Arial" w:hAnsi="Arial" w:cs="Arial"/>
          <w:sz w:val="24"/>
          <w:szCs w:val="24"/>
        </w:rPr>
      </w:pPr>
      <w:r>
        <w:rPr>
          <w:rFonts w:ascii="Arial" w:hAnsi="Arial" w:cs="Arial"/>
          <w:sz w:val="24"/>
          <w:szCs w:val="24"/>
        </w:rPr>
        <w:t>Wellbeing box – treats and goodies</w:t>
      </w:r>
    </w:p>
    <w:p w:rsidR="009A1CB3" w:rsidRDefault="009A1CB3" w:rsidP="009A1CB3">
      <w:pPr>
        <w:pStyle w:val="ListParagraph"/>
        <w:numPr>
          <w:ilvl w:val="0"/>
          <w:numId w:val="5"/>
        </w:numPr>
        <w:rPr>
          <w:rFonts w:ascii="Arial" w:hAnsi="Arial" w:cs="Arial"/>
          <w:sz w:val="24"/>
          <w:szCs w:val="24"/>
        </w:rPr>
      </w:pPr>
      <w:r>
        <w:rPr>
          <w:rFonts w:ascii="Arial" w:hAnsi="Arial" w:cs="Arial"/>
          <w:sz w:val="24"/>
          <w:szCs w:val="24"/>
        </w:rPr>
        <w:t>Acknowledging staff achievements and contributions to the setting</w:t>
      </w:r>
    </w:p>
    <w:p w:rsidR="009A1CB3" w:rsidRDefault="009A1CB3" w:rsidP="009A1CB3">
      <w:pPr>
        <w:pStyle w:val="ListParagraph"/>
        <w:numPr>
          <w:ilvl w:val="0"/>
          <w:numId w:val="5"/>
        </w:numPr>
        <w:rPr>
          <w:rFonts w:ascii="Arial" w:hAnsi="Arial" w:cs="Arial"/>
          <w:sz w:val="24"/>
          <w:szCs w:val="24"/>
        </w:rPr>
      </w:pPr>
      <w:r>
        <w:rPr>
          <w:rFonts w:ascii="Arial" w:hAnsi="Arial" w:cs="Arial"/>
          <w:sz w:val="24"/>
          <w:szCs w:val="24"/>
        </w:rPr>
        <w:t>Plan regular social events</w:t>
      </w:r>
    </w:p>
    <w:p w:rsidR="009A1CB3" w:rsidRDefault="009A1CB3" w:rsidP="009A1CB3">
      <w:pPr>
        <w:pStyle w:val="ListParagraph"/>
        <w:numPr>
          <w:ilvl w:val="0"/>
          <w:numId w:val="5"/>
        </w:numPr>
        <w:rPr>
          <w:rFonts w:ascii="Arial" w:hAnsi="Arial" w:cs="Arial"/>
          <w:sz w:val="24"/>
          <w:szCs w:val="24"/>
        </w:rPr>
      </w:pPr>
      <w:r>
        <w:rPr>
          <w:rFonts w:ascii="Arial" w:hAnsi="Arial" w:cs="Arial"/>
          <w:sz w:val="24"/>
          <w:szCs w:val="24"/>
        </w:rPr>
        <w:t>Encourage a culture of Health - promoting exercise, diet and mindfulness.</w:t>
      </w:r>
    </w:p>
    <w:p w:rsidR="009A1CB3" w:rsidRPr="009A1CB3" w:rsidRDefault="009A1CB3" w:rsidP="009A1CB3">
      <w:pPr>
        <w:pStyle w:val="ListParagraph"/>
        <w:numPr>
          <w:ilvl w:val="0"/>
          <w:numId w:val="5"/>
        </w:numPr>
        <w:rPr>
          <w:rFonts w:ascii="Arial" w:hAnsi="Arial" w:cs="Arial"/>
          <w:sz w:val="24"/>
          <w:szCs w:val="24"/>
        </w:rPr>
      </w:pPr>
      <w:r>
        <w:rPr>
          <w:rFonts w:ascii="Arial" w:hAnsi="Arial" w:cs="Arial"/>
          <w:sz w:val="24"/>
          <w:szCs w:val="24"/>
        </w:rPr>
        <w:t>Keep in regular contact with staff that are absent from the setting</w:t>
      </w:r>
    </w:p>
    <w:p w:rsidR="00905A1E" w:rsidRPr="00651D52" w:rsidRDefault="00076534">
      <w:pPr>
        <w:rPr>
          <w:rFonts w:ascii="Arial" w:hAnsi="Arial" w:cs="Arial"/>
          <w:sz w:val="24"/>
          <w:szCs w:val="24"/>
          <w:u w:val="single"/>
        </w:rPr>
      </w:pPr>
      <w:r w:rsidRPr="00651D52">
        <w:rPr>
          <w:rFonts w:ascii="Arial" w:hAnsi="Arial" w:cs="Arial"/>
          <w:sz w:val="24"/>
          <w:szCs w:val="24"/>
          <w:u w:val="single"/>
        </w:rPr>
        <w:t>The Well-bein</w:t>
      </w:r>
      <w:r w:rsidR="00905A1E" w:rsidRPr="00651D52">
        <w:rPr>
          <w:rFonts w:ascii="Arial" w:hAnsi="Arial" w:cs="Arial"/>
          <w:sz w:val="24"/>
          <w:szCs w:val="24"/>
          <w:u w:val="single"/>
        </w:rPr>
        <w:t>g Officer</w:t>
      </w:r>
      <w:r w:rsidRPr="00651D52">
        <w:rPr>
          <w:rFonts w:ascii="Arial" w:hAnsi="Arial" w:cs="Arial"/>
          <w:sz w:val="24"/>
          <w:szCs w:val="24"/>
          <w:u w:val="single"/>
        </w:rPr>
        <w:t xml:space="preserve"> </w:t>
      </w:r>
      <w:proofErr w:type="gramStart"/>
      <w:r w:rsidRPr="00651D52">
        <w:rPr>
          <w:rFonts w:ascii="Arial" w:hAnsi="Arial" w:cs="Arial"/>
          <w:sz w:val="24"/>
          <w:szCs w:val="24"/>
          <w:u w:val="single"/>
        </w:rPr>
        <w:t>will</w:t>
      </w:r>
      <w:proofErr w:type="gramEnd"/>
      <w:r w:rsidR="00F0281A">
        <w:rPr>
          <w:rFonts w:ascii="Arial" w:hAnsi="Arial" w:cs="Arial"/>
          <w:sz w:val="24"/>
          <w:szCs w:val="24"/>
          <w:u w:val="single"/>
        </w:rPr>
        <w:t xml:space="preserve"> Mrs </w:t>
      </w:r>
      <w:proofErr w:type="spellStart"/>
      <w:r w:rsidR="00F0281A">
        <w:rPr>
          <w:rFonts w:ascii="Arial" w:hAnsi="Arial" w:cs="Arial"/>
          <w:sz w:val="24"/>
          <w:szCs w:val="24"/>
          <w:u w:val="single"/>
        </w:rPr>
        <w:t>Jemma</w:t>
      </w:r>
      <w:proofErr w:type="spellEnd"/>
      <w:r w:rsidR="00F0281A">
        <w:rPr>
          <w:rFonts w:ascii="Arial" w:hAnsi="Arial" w:cs="Arial"/>
          <w:sz w:val="24"/>
          <w:szCs w:val="24"/>
          <w:u w:val="single"/>
        </w:rPr>
        <w:t xml:space="preserve"> Walsh </w:t>
      </w:r>
    </w:p>
    <w:p w:rsidR="00F144E4" w:rsidRDefault="00651D52">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t xml:space="preserve"> </w:t>
      </w:r>
      <w:r w:rsidR="00076534" w:rsidRPr="00076534">
        <w:rPr>
          <w:rFonts w:ascii="Arial" w:hAnsi="Arial" w:cs="Arial"/>
          <w:sz w:val="24"/>
          <w:szCs w:val="24"/>
        </w:rPr>
        <w:sym w:font="Symbol" w:char="F0B7"/>
      </w:r>
      <w:r w:rsidR="00076534" w:rsidRPr="00076534">
        <w:rPr>
          <w:rFonts w:ascii="Arial" w:hAnsi="Arial" w:cs="Arial"/>
          <w:sz w:val="24"/>
          <w:szCs w:val="24"/>
        </w:rPr>
        <w:t xml:space="preserve"> Encourage all staff to attend events and training opportunities that </w:t>
      </w:r>
      <w:proofErr w:type="gramStart"/>
      <w:r w:rsidR="00A34B42" w:rsidRPr="00076534">
        <w:rPr>
          <w:rFonts w:ascii="Arial" w:hAnsi="Arial" w:cs="Arial"/>
          <w:sz w:val="24"/>
          <w:szCs w:val="24"/>
        </w:rPr>
        <w:t>promotes</w:t>
      </w:r>
      <w:proofErr w:type="gramEnd"/>
      <w:r w:rsidR="00076534" w:rsidRPr="00076534">
        <w:rPr>
          <w:rFonts w:ascii="Arial" w:hAnsi="Arial" w:cs="Arial"/>
          <w:sz w:val="24"/>
          <w:szCs w:val="24"/>
        </w:rPr>
        <w:t xml:space="preserve"> wellbeing and health. </w:t>
      </w:r>
    </w:p>
    <w:p w:rsidR="00F144E4" w:rsidRDefault="00651D52">
      <w:pPr>
        <w:rPr>
          <w:rFonts w:ascii="Arial" w:hAnsi="Arial" w:cs="Arial"/>
          <w:sz w:val="24"/>
          <w:szCs w:val="24"/>
        </w:rPr>
      </w:pPr>
      <w:r>
        <w:rPr>
          <w:rFonts w:ascii="Arial" w:hAnsi="Arial" w:cs="Arial"/>
          <w:sz w:val="24"/>
          <w:szCs w:val="24"/>
        </w:rPr>
        <w:t xml:space="preserve">         </w:t>
      </w:r>
      <w:r w:rsidR="00076534" w:rsidRPr="00076534">
        <w:rPr>
          <w:rFonts w:ascii="Arial" w:hAnsi="Arial" w:cs="Arial"/>
          <w:sz w:val="24"/>
          <w:szCs w:val="24"/>
        </w:rPr>
        <w:sym w:font="Symbol" w:char="F0B7"/>
      </w:r>
      <w:r w:rsidR="00076534" w:rsidRPr="00076534">
        <w:rPr>
          <w:rFonts w:ascii="Arial" w:hAnsi="Arial" w:cs="Arial"/>
          <w:sz w:val="24"/>
          <w:szCs w:val="24"/>
        </w:rPr>
        <w:t xml:space="preserve"> Provide information that helps staff to manage stress effectively.</w:t>
      </w:r>
    </w:p>
    <w:p w:rsidR="00F144E4" w:rsidRDefault="00076534">
      <w:pPr>
        <w:rPr>
          <w:rFonts w:ascii="Arial" w:hAnsi="Arial" w:cs="Arial"/>
          <w:sz w:val="24"/>
          <w:szCs w:val="24"/>
        </w:rPr>
      </w:pPr>
      <w:r w:rsidRPr="00076534">
        <w:rPr>
          <w:rFonts w:ascii="Arial" w:hAnsi="Arial" w:cs="Arial"/>
          <w:sz w:val="24"/>
          <w:szCs w:val="24"/>
        </w:rPr>
        <w:t xml:space="preserve"> </w:t>
      </w:r>
      <w:r w:rsidR="00651D52">
        <w:rPr>
          <w:rFonts w:ascii="Arial" w:hAnsi="Arial" w:cs="Arial"/>
          <w:sz w:val="24"/>
          <w:szCs w:val="24"/>
        </w:rPr>
        <w:t xml:space="preserve">        </w:t>
      </w:r>
      <w:r w:rsidRPr="00076534">
        <w:rPr>
          <w:rFonts w:ascii="Arial" w:hAnsi="Arial" w:cs="Arial"/>
          <w:sz w:val="24"/>
          <w:szCs w:val="24"/>
        </w:rPr>
        <w:sym w:font="Symbol" w:char="F0B7"/>
      </w:r>
      <w:r w:rsidRPr="00076534">
        <w:rPr>
          <w:rFonts w:ascii="Arial" w:hAnsi="Arial" w:cs="Arial"/>
          <w:sz w:val="24"/>
          <w:szCs w:val="24"/>
        </w:rPr>
        <w:t xml:space="preserve"> Ensure new members of staff have received all the relevant information they require. This includes the procedures for raising concerns about wellbeing. </w:t>
      </w:r>
    </w:p>
    <w:p w:rsidR="00651D52" w:rsidRDefault="00651D52" w:rsidP="00651D52">
      <w:pPr>
        <w:pStyle w:val="ListParagraph"/>
        <w:numPr>
          <w:ilvl w:val="0"/>
          <w:numId w:val="5"/>
        </w:numPr>
        <w:rPr>
          <w:rFonts w:ascii="Arial" w:hAnsi="Arial" w:cs="Arial"/>
          <w:sz w:val="24"/>
          <w:szCs w:val="24"/>
        </w:rPr>
      </w:pPr>
      <w:r>
        <w:rPr>
          <w:rFonts w:ascii="Arial" w:hAnsi="Arial" w:cs="Arial"/>
          <w:sz w:val="24"/>
          <w:szCs w:val="24"/>
        </w:rPr>
        <w:t>P</w:t>
      </w:r>
      <w:r w:rsidRPr="00651D52">
        <w:rPr>
          <w:rFonts w:ascii="Arial" w:hAnsi="Arial" w:cs="Arial"/>
          <w:sz w:val="24"/>
          <w:szCs w:val="24"/>
        </w:rPr>
        <w:t xml:space="preserve">rovide the member of staff with information about the support that is available to them; this includes both within the </w:t>
      </w:r>
      <w:r>
        <w:rPr>
          <w:rFonts w:ascii="Arial" w:hAnsi="Arial" w:cs="Arial"/>
          <w:sz w:val="24"/>
          <w:szCs w:val="24"/>
        </w:rPr>
        <w:t>Pre</w:t>
      </w:r>
      <w:r w:rsidRPr="00651D52">
        <w:rPr>
          <w:rFonts w:ascii="Arial" w:hAnsi="Arial" w:cs="Arial"/>
          <w:sz w:val="24"/>
          <w:szCs w:val="24"/>
        </w:rPr>
        <w:t xml:space="preserve">school and outside sources. </w:t>
      </w:r>
    </w:p>
    <w:p w:rsidR="00651D52" w:rsidRPr="00651D52" w:rsidRDefault="00651D52" w:rsidP="00651D52">
      <w:pPr>
        <w:pStyle w:val="ListParagraph"/>
        <w:numPr>
          <w:ilvl w:val="0"/>
          <w:numId w:val="5"/>
        </w:numPr>
        <w:rPr>
          <w:rFonts w:ascii="Arial" w:hAnsi="Arial" w:cs="Arial"/>
          <w:sz w:val="24"/>
          <w:szCs w:val="24"/>
        </w:rPr>
      </w:pPr>
      <w:r w:rsidRPr="00651D52">
        <w:rPr>
          <w:rFonts w:ascii="Arial" w:hAnsi="Arial" w:cs="Arial"/>
          <w:sz w:val="24"/>
          <w:szCs w:val="24"/>
        </w:rPr>
        <w:t xml:space="preserve">will treat all cases confidentially and will discuss with the individual how they wish the issue to </w:t>
      </w:r>
      <w:r>
        <w:rPr>
          <w:rFonts w:ascii="Arial" w:hAnsi="Arial" w:cs="Arial"/>
          <w:sz w:val="24"/>
          <w:szCs w:val="24"/>
        </w:rPr>
        <w:t>be reported to the Management Committee</w:t>
      </w:r>
    </w:p>
    <w:p w:rsidR="00651D52" w:rsidRPr="00651D52" w:rsidRDefault="00651D52" w:rsidP="00651D52">
      <w:pPr>
        <w:rPr>
          <w:rFonts w:ascii="Arial" w:hAnsi="Arial" w:cs="Arial"/>
          <w:sz w:val="24"/>
          <w:szCs w:val="24"/>
          <w:u w:val="single"/>
        </w:rPr>
      </w:pPr>
      <w:r w:rsidRPr="00076534">
        <w:rPr>
          <w:rFonts w:ascii="Arial" w:hAnsi="Arial" w:cs="Arial"/>
          <w:sz w:val="24"/>
          <w:szCs w:val="24"/>
        </w:rPr>
        <w:t>In some cases, such as those that involve a direct impact on day-to-day activities, confidentiality cannot be guaranteed. If this is the case, staff will be made aware of the situation.</w:t>
      </w:r>
    </w:p>
    <w:p w:rsidR="00651D52" w:rsidRPr="00651D52" w:rsidRDefault="00651D52">
      <w:pPr>
        <w:rPr>
          <w:rFonts w:ascii="Arial" w:hAnsi="Arial" w:cs="Arial"/>
          <w:sz w:val="24"/>
          <w:szCs w:val="24"/>
          <w:u w:val="single"/>
        </w:rPr>
      </w:pPr>
      <w:r w:rsidRPr="00651D52">
        <w:rPr>
          <w:rFonts w:ascii="Arial" w:hAnsi="Arial" w:cs="Arial"/>
          <w:sz w:val="24"/>
          <w:szCs w:val="24"/>
          <w:u w:val="single"/>
        </w:rPr>
        <w:t>Promoting wellbeing in the setting:</w:t>
      </w:r>
    </w:p>
    <w:p w:rsidR="00F144E4" w:rsidRDefault="00076534">
      <w:pPr>
        <w:rPr>
          <w:rFonts w:ascii="Arial" w:hAnsi="Arial" w:cs="Arial"/>
          <w:sz w:val="24"/>
          <w:szCs w:val="24"/>
        </w:rPr>
      </w:pPr>
      <w:r w:rsidRPr="00076534">
        <w:rPr>
          <w:rFonts w:ascii="Arial" w:hAnsi="Arial" w:cs="Arial"/>
          <w:sz w:val="24"/>
          <w:szCs w:val="24"/>
        </w:rPr>
        <w:t>All senior members of staff will attend events and training opportunities which promote wellbeing and health.</w:t>
      </w:r>
    </w:p>
    <w:p w:rsidR="00F144E4" w:rsidRDefault="00076534">
      <w:pPr>
        <w:rPr>
          <w:rFonts w:ascii="Arial" w:hAnsi="Arial" w:cs="Arial"/>
          <w:sz w:val="24"/>
          <w:szCs w:val="24"/>
        </w:rPr>
      </w:pPr>
      <w:r w:rsidRPr="00076534">
        <w:rPr>
          <w:rFonts w:ascii="Arial" w:hAnsi="Arial" w:cs="Arial"/>
          <w:sz w:val="24"/>
          <w:szCs w:val="24"/>
        </w:rPr>
        <w:t xml:space="preserve">All members of staff are responsible for acting in a way that maintains a healthy work/life balance. </w:t>
      </w:r>
    </w:p>
    <w:p w:rsidR="00F144E4" w:rsidRDefault="00076534">
      <w:pPr>
        <w:rPr>
          <w:rFonts w:ascii="Arial" w:hAnsi="Arial" w:cs="Arial"/>
          <w:sz w:val="24"/>
          <w:szCs w:val="24"/>
        </w:rPr>
      </w:pPr>
      <w:r w:rsidRPr="00076534">
        <w:rPr>
          <w:rFonts w:ascii="Arial" w:hAnsi="Arial" w:cs="Arial"/>
          <w:sz w:val="24"/>
          <w:szCs w:val="24"/>
        </w:rPr>
        <w:t xml:space="preserve">All members of staff will act in a way that promotes a positive, supportive atmosphere throughout the school. </w:t>
      </w:r>
    </w:p>
    <w:p w:rsidR="00F144E4" w:rsidRDefault="00076534">
      <w:pPr>
        <w:rPr>
          <w:rFonts w:ascii="Arial" w:hAnsi="Arial" w:cs="Arial"/>
          <w:sz w:val="24"/>
          <w:szCs w:val="24"/>
        </w:rPr>
      </w:pPr>
      <w:r w:rsidRPr="00076534">
        <w:rPr>
          <w:rFonts w:ascii="Arial" w:hAnsi="Arial" w:cs="Arial"/>
          <w:sz w:val="24"/>
          <w:szCs w:val="24"/>
        </w:rPr>
        <w:lastRenderedPageBreak/>
        <w:t xml:space="preserve">All members of staff are responsible for reporting honestly about their wellbeing. </w:t>
      </w:r>
    </w:p>
    <w:p w:rsidR="00F144E4" w:rsidRDefault="00076534">
      <w:pPr>
        <w:rPr>
          <w:rFonts w:ascii="Arial" w:hAnsi="Arial" w:cs="Arial"/>
          <w:sz w:val="24"/>
          <w:szCs w:val="24"/>
        </w:rPr>
      </w:pPr>
      <w:r w:rsidRPr="00076534">
        <w:rPr>
          <w:rFonts w:ascii="Arial" w:hAnsi="Arial" w:cs="Arial"/>
          <w:sz w:val="24"/>
          <w:szCs w:val="24"/>
        </w:rPr>
        <w:t xml:space="preserve">All members of staff will, where possible, ask for help when they feel under pressure or stressed. </w:t>
      </w:r>
    </w:p>
    <w:p w:rsidR="00F144E4" w:rsidRDefault="00076534">
      <w:pPr>
        <w:rPr>
          <w:rFonts w:ascii="Arial" w:hAnsi="Arial" w:cs="Arial"/>
          <w:sz w:val="24"/>
          <w:szCs w:val="24"/>
        </w:rPr>
      </w:pPr>
      <w:r w:rsidRPr="00076534">
        <w:rPr>
          <w:rFonts w:ascii="Arial" w:hAnsi="Arial" w:cs="Arial"/>
          <w:sz w:val="24"/>
          <w:szCs w:val="24"/>
        </w:rPr>
        <w:t xml:space="preserve">All members of staff will attend events and training opportunities which promote wellbeing and health. </w:t>
      </w:r>
    </w:p>
    <w:p w:rsidR="00F144E4" w:rsidRDefault="00651D52">
      <w:pPr>
        <w:rPr>
          <w:rFonts w:ascii="Arial" w:hAnsi="Arial" w:cs="Arial"/>
          <w:sz w:val="24"/>
          <w:szCs w:val="24"/>
        </w:rPr>
      </w:pPr>
      <w:r>
        <w:rPr>
          <w:rFonts w:ascii="Arial" w:hAnsi="Arial" w:cs="Arial"/>
          <w:sz w:val="24"/>
          <w:szCs w:val="24"/>
        </w:rPr>
        <w:t xml:space="preserve">All </w:t>
      </w:r>
      <w:r w:rsidR="00076534" w:rsidRPr="00076534">
        <w:rPr>
          <w:rFonts w:ascii="Arial" w:hAnsi="Arial" w:cs="Arial"/>
          <w:sz w:val="24"/>
          <w:szCs w:val="24"/>
        </w:rPr>
        <w:t xml:space="preserve">Members of staff will not act in a manner which endangers themselves or others. </w:t>
      </w:r>
    </w:p>
    <w:p w:rsidR="00F144E4" w:rsidRDefault="00076534">
      <w:pPr>
        <w:rPr>
          <w:rFonts w:ascii="Arial" w:hAnsi="Arial" w:cs="Arial"/>
          <w:sz w:val="24"/>
          <w:szCs w:val="24"/>
        </w:rPr>
      </w:pPr>
      <w:r w:rsidRPr="00076534">
        <w:rPr>
          <w:rFonts w:ascii="Arial" w:hAnsi="Arial" w:cs="Arial"/>
          <w:sz w:val="24"/>
          <w:szCs w:val="24"/>
        </w:rPr>
        <w:t>All members of staff are expected to consider responsibility as to whether their behaviour is affecting the</w:t>
      </w:r>
      <w:r w:rsidR="00651D52">
        <w:rPr>
          <w:rFonts w:ascii="Arial" w:hAnsi="Arial" w:cs="Arial"/>
          <w:sz w:val="24"/>
          <w:szCs w:val="24"/>
        </w:rPr>
        <w:t xml:space="preserve"> wellbeing of other colleagues and / or the children</w:t>
      </w:r>
    </w:p>
    <w:p w:rsidR="00651D52" w:rsidRDefault="00651D52" w:rsidP="00651D52">
      <w:pPr>
        <w:rPr>
          <w:rFonts w:ascii="Arial" w:hAnsi="Arial" w:cs="Arial"/>
          <w:sz w:val="24"/>
          <w:szCs w:val="24"/>
        </w:rPr>
      </w:pPr>
      <w:r>
        <w:rPr>
          <w:rFonts w:ascii="Arial" w:hAnsi="Arial" w:cs="Arial"/>
          <w:sz w:val="24"/>
          <w:szCs w:val="24"/>
        </w:rPr>
        <w:t>The Supervisor</w:t>
      </w:r>
      <w:r w:rsidRPr="00076534">
        <w:rPr>
          <w:rFonts w:ascii="Arial" w:hAnsi="Arial" w:cs="Arial"/>
          <w:sz w:val="24"/>
          <w:szCs w:val="24"/>
        </w:rPr>
        <w:t xml:space="preserve"> is responsible for monitoring the effectiveness of wellbeing provisions in certain policies, including those relating to the following:</w:t>
      </w:r>
    </w:p>
    <w:p w:rsidR="00651D52" w:rsidRDefault="00651D52" w:rsidP="00651D52">
      <w:pPr>
        <w:rPr>
          <w:rFonts w:ascii="Arial" w:hAnsi="Arial" w:cs="Arial"/>
          <w:sz w:val="24"/>
          <w:szCs w:val="24"/>
        </w:rPr>
      </w:pPr>
      <w:r w:rsidRPr="00076534">
        <w:rPr>
          <w:rFonts w:ascii="Arial" w:hAnsi="Arial" w:cs="Arial"/>
          <w:sz w:val="24"/>
          <w:szCs w:val="24"/>
        </w:rPr>
        <w:t xml:space="preserve"> </w:t>
      </w:r>
      <w:r w:rsidRPr="00076534">
        <w:rPr>
          <w:rFonts w:ascii="Arial" w:hAnsi="Arial" w:cs="Arial"/>
          <w:sz w:val="24"/>
          <w:szCs w:val="24"/>
        </w:rPr>
        <w:sym w:font="Symbol" w:char="F0B7"/>
      </w:r>
      <w:r w:rsidRPr="00076534">
        <w:rPr>
          <w:rFonts w:ascii="Arial" w:hAnsi="Arial" w:cs="Arial"/>
          <w:sz w:val="24"/>
          <w:szCs w:val="24"/>
        </w:rPr>
        <w:t xml:space="preserve"> Performance management </w:t>
      </w:r>
    </w:p>
    <w:p w:rsidR="00651D52" w:rsidRDefault="00651D52" w:rsidP="00651D52">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Flexible working </w:t>
      </w:r>
    </w:p>
    <w:p w:rsidR="00651D52" w:rsidRDefault="00651D52" w:rsidP="00651D52">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Harassment </w:t>
      </w:r>
    </w:p>
    <w:p w:rsidR="00651D52" w:rsidRDefault="00651D52" w:rsidP="00651D52">
      <w:pPr>
        <w:rPr>
          <w:rFonts w:ascii="Arial" w:hAnsi="Arial" w:cs="Arial"/>
          <w:sz w:val="24"/>
          <w:szCs w:val="24"/>
        </w:rPr>
      </w:pPr>
      <w:r w:rsidRPr="00076534">
        <w:rPr>
          <w:rFonts w:ascii="Arial" w:hAnsi="Arial" w:cs="Arial"/>
          <w:sz w:val="24"/>
          <w:szCs w:val="24"/>
        </w:rPr>
        <w:sym w:font="Symbol" w:char="F0B7"/>
      </w:r>
      <w:r w:rsidRPr="00076534">
        <w:rPr>
          <w:rFonts w:ascii="Arial" w:hAnsi="Arial" w:cs="Arial"/>
          <w:sz w:val="24"/>
          <w:szCs w:val="24"/>
        </w:rPr>
        <w:t xml:space="preserve"> Capability and absence</w:t>
      </w:r>
    </w:p>
    <w:p w:rsidR="00651D52" w:rsidRDefault="00651D52" w:rsidP="00651D52">
      <w:pPr>
        <w:rPr>
          <w:rFonts w:ascii="Arial" w:hAnsi="Arial" w:cs="Arial"/>
          <w:sz w:val="24"/>
          <w:szCs w:val="24"/>
        </w:rPr>
      </w:pPr>
      <w:r w:rsidRPr="00076534">
        <w:rPr>
          <w:rFonts w:ascii="Arial" w:hAnsi="Arial" w:cs="Arial"/>
          <w:sz w:val="24"/>
          <w:szCs w:val="24"/>
        </w:rPr>
        <w:t xml:space="preserve"> </w:t>
      </w:r>
      <w:r w:rsidRPr="00076534">
        <w:rPr>
          <w:rFonts w:ascii="Arial" w:hAnsi="Arial" w:cs="Arial"/>
          <w:sz w:val="24"/>
          <w:szCs w:val="24"/>
        </w:rPr>
        <w:sym w:font="Symbol" w:char="F0B7"/>
      </w:r>
      <w:r w:rsidRPr="00076534">
        <w:rPr>
          <w:rFonts w:ascii="Arial" w:hAnsi="Arial" w:cs="Arial"/>
          <w:sz w:val="24"/>
          <w:szCs w:val="24"/>
        </w:rPr>
        <w:t xml:space="preserve"> Job description reviews</w:t>
      </w:r>
    </w:p>
    <w:p w:rsidR="00A34B42" w:rsidRDefault="00A34B42" w:rsidP="00651D52">
      <w:pPr>
        <w:rPr>
          <w:rFonts w:ascii="Arial" w:hAnsi="Arial" w:cs="Arial"/>
          <w:sz w:val="24"/>
          <w:szCs w:val="24"/>
        </w:rPr>
      </w:pPr>
    </w:p>
    <w:p w:rsidR="00A34B42" w:rsidRDefault="00A34B42" w:rsidP="00651D52">
      <w:pPr>
        <w:rPr>
          <w:rFonts w:ascii="Arial" w:hAnsi="Arial" w:cs="Arial"/>
          <w:sz w:val="24"/>
          <w:szCs w:val="24"/>
        </w:rPr>
      </w:pPr>
      <w:r>
        <w:rPr>
          <w:rFonts w:ascii="Arial" w:hAnsi="Arial" w:cs="Arial"/>
          <w:sz w:val="24"/>
          <w:szCs w:val="24"/>
        </w:rPr>
        <w:t>Policy drafted:  09/03/22</w:t>
      </w:r>
    </w:p>
    <w:p w:rsidR="00822AF7" w:rsidRDefault="00822AF7" w:rsidP="00651D52">
      <w:pPr>
        <w:rPr>
          <w:rFonts w:ascii="Arial" w:hAnsi="Arial" w:cs="Arial"/>
          <w:sz w:val="24"/>
          <w:szCs w:val="24"/>
        </w:rPr>
      </w:pPr>
      <w:r>
        <w:rPr>
          <w:rFonts w:ascii="Arial" w:hAnsi="Arial" w:cs="Arial"/>
          <w:sz w:val="24"/>
          <w:szCs w:val="24"/>
        </w:rPr>
        <w:t>Policy adopted November 2022</w:t>
      </w:r>
      <w:r w:rsidR="00313507">
        <w:rPr>
          <w:rFonts w:ascii="Arial" w:hAnsi="Arial" w:cs="Arial"/>
          <w:sz w:val="24"/>
          <w:szCs w:val="24"/>
        </w:rPr>
        <w:t>, reviewed Sept 2023</w:t>
      </w:r>
    </w:p>
    <w:p w:rsidR="00651D52" w:rsidRDefault="00651D52">
      <w:pPr>
        <w:rPr>
          <w:rFonts w:ascii="Arial" w:hAnsi="Arial" w:cs="Arial"/>
          <w:sz w:val="24"/>
          <w:szCs w:val="24"/>
        </w:rPr>
      </w:pPr>
      <w:bookmarkStart w:id="0" w:name="_GoBack"/>
      <w:bookmarkEnd w:id="0"/>
    </w:p>
    <w:sectPr w:rsidR="00651D52" w:rsidSect="00BA09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44A4"/>
    <w:multiLevelType w:val="hybridMultilevel"/>
    <w:tmpl w:val="A9303D18"/>
    <w:lvl w:ilvl="0" w:tplc="7BACEC3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A22B7"/>
    <w:multiLevelType w:val="multilevel"/>
    <w:tmpl w:val="DAC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F3A4C"/>
    <w:multiLevelType w:val="multilevel"/>
    <w:tmpl w:val="52A2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E30E9"/>
    <w:multiLevelType w:val="multilevel"/>
    <w:tmpl w:val="20D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552291"/>
    <w:multiLevelType w:val="multilevel"/>
    <w:tmpl w:val="7D4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34"/>
    <w:rsid w:val="00076534"/>
    <w:rsid w:val="000F1D01"/>
    <w:rsid w:val="00212DB1"/>
    <w:rsid w:val="00313507"/>
    <w:rsid w:val="004C35BA"/>
    <w:rsid w:val="005C749B"/>
    <w:rsid w:val="00603DB9"/>
    <w:rsid w:val="00651D52"/>
    <w:rsid w:val="00666CB7"/>
    <w:rsid w:val="00822AF7"/>
    <w:rsid w:val="00905A1E"/>
    <w:rsid w:val="009A1CB3"/>
    <w:rsid w:val="00A34B42"/>
    <w:rsid w:val="00BA093F"/>
    <w:rsid w:val="00D97674"/>
    <w:rsid w:val="00F0281A"/>
    <w:rsid w:val="00F1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8011">
      <w:bodyDiv w:val="1"/>
      <w:marLeft w:val="0"/>
      <w:marRight w:val="0"/>
      <w:marTop w:val="0"/>
      <w:marBottom w:val="0"/>
      <w:divBdr>
        <w:top w:val="none" w:sz="0" w:space="0" w:color="auto"/>
        <w:left w:val="none" w:sz="0" w:space="0" w:color="auto"/>
        <w:bottom w:val="none" w:sz="0" w:space="0" w:color="auto"/>
        <w:right w:val="none" w:sz="0" w:space="0" w:color="auto"/>
      </w:divBdr>
      <w:divsChild>
        <w:div w:id="1809975027">
          <w:marLeft w:val="0"/>
          <w:marRight w:val="0"/>
          <w:marTop w:val="0"/>
          <w:marBottom w:val="0"/>
          <w:divBdr>
            <w:top w:val="none" w:sz="0" w:space="0" w:color="auto"/>
            <w:left w:val="none" w:sz="0" w:space="0" w:color="auto"/>
            <w:bottom w:val="none" w:sz="0" w:space="0" w:color="auto"/>
            <w:right w:val="none" w:sz="0" w:space="0" w:color="auto"/>
          </w:divBdr>
          <w:divsChild>
            <w:div w:id="613488030">
              <w:marLeft w:val="0"/>
              <w:marRight w:val="0"/>
              <w:marTop w:val="180"/>
              <w:marBottom w:val="180"/>
              <w:divBdr>
                <w:top w:val="none" w:sz="0" w:space="0" w:color="auto"/>
                <w:left w:val="none" w:sz="0" w:space="0" w:color="auto"/>
                <w:bottom w:val="none" w:sz="0" w:space="0" w:color="auto"/>
                <w:right w:val="none" w:sz="0" w:space="0" w:color="auto"/>
              </w:divBdr>
            </w:div>
          </w:divsChild>
        </w:div>
        <w:div w:id="878974778">
          <w:marLeft w:val="0"/>
          <w:marRight w:val="0"/>
          <w:marTop w:val="0"/>
          <w:marBottom w:val="0"/>
          <w:divBdr>
            <w:top w:val="none" w:sz="0" w:space="0" w:color="auto"/>
            <w:left w:val="none" w:sz="0" w:space="0" w:color="auto"/>
            <w:bottom w:val="none" w:sz="0" w:space="0" w:color="auto"/>
            <w:right w:val="none" w:sz="0" w:space="0" w:color="auto"/>
          </w:divBdr>
          <w:divsChild>
            <w:div w:id="205869874">
              <w:marLeft w:val="0"/>
              <w:marRight w:val="0"/>
              <w:marTop w:val="0"/>
              <w:marBottom w:val="0"/>
              <w:divBdr>
                <w:top w:val="none" w:sz="0" w:space="0" w:color="auto"/>
                <w:left w:val="none" w:sz="0" w:space="0" w:color="auto"/>
                <w:bottom w:val="none" w:sz="0" w:space="0" w:color="auto"/>
                <w:right w:val="none" w:sz="0" w:space="0" w:color="auto"/>
              </w:divBdr>
              <w:divsChild>
                <w:div w:id="2047757114">
                  <w:marLeft w:val="0"/>
                  <w:marRight w:val="0"/>
                  <w:marTop w:val="0"/>
                  <w:marBottom w:val="0"/>
                  <w:divBdr>
                    <w:top w:val="none" w:sz="0" w:space="0" w:color="auto"/>
                    <w:left w:val="none" w:sz="0" w:space="0" w:color="auto"/>
                    <w:bottom w:val="none" w:sz="0" w:space="0" w:color="auto"/>
                    <w:right w:val="none" w:sz="0" w:space="0" w:color="auto"/>
                  </w:divBdr>
                  <w:divsChild>
                    <w:div w:id="1372340679">
                      <w:marLeft w:val="0"/>
                      <w:marRight w:val="0"/>
                      <w:marTop w:val="0"/>
                      <w:marBottom w:val="0"/>
                      <w:divBdr>
                        <w:top w:val="none" w:sz="0" w:space="0" w:color="auto"/>
                        <w:left w:val="none" w:sz="0" w:space="0" w:color="auto"/>
                        <w:bottom w:val="none" w:sz="0" w:space="0" w:color="auto"/>
                        <w:right w:val="none" w:sz="0" w:space="0" w:color="auto"/>
                      </w:divBdr>
                      <w:divsChild>
                        <w:div w:id="1805155165">
                          <w:marLeft w:val="0"/>
                          <w:marRight w:val="0"/>
                          <w:marTop w:val="0"/>
                          <w:marBottom w:val="0"/>
                          <w:divBdr>
                            <w:top w:val="none" w:sz="0" w:space="0" w:color="auto"/>
                            <w:left w:val="none" w:sz="0" w:space="0" w:color="auto"/>
                            <w:bottom w:val="none" w:sz="0" w:space="0" w:color="auto"/>
                            <w:right w:val="none" w:sz="0" w:space="0" w:color="auto"/>
                          </w:divBdr>
                          <w:divsChild>
                            <w:div w:id="756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62819">
      <w:bodyDiv w:val="1"/>
      <w:marLeft w:val="0"/>
      <w:marRight w:val="0"/>
      <w:marTop w:val="0"/>
      <w:marBottom w:val="0"/>
      <w:divBdr>
        <w:top w:val="none" w:sz="0" w:space="0" w:color="auto"/>
        <w:left w:val="none" w:sz="0" w:space="0" w:color="auto"/>
        <w:bottom w:val="none" w:sz="0" w:space="0" w:color="auto"/>
        <w:right w:val="none" w:sz="0" w:space="0" w:color="auto"/>
      </w:divBdr>
      <w:divsChild>
        <w:div w:id="1214851856">
          <w:marLeft w:val="0"/>
          <w:marRight w:val="0"/>
          <w:marTop w:val="0"/>
          <w:marBottom w:val="0"/>
          <w:divBdr>
            <w:top w:val="none" w:sz="0" w:space="0" w:color="auto"/>
            <w:left w:val="none" w:sz="0" w:space="0" w:color="auto"/>
            <w:bottom w:val="none" w:sz="0" w:space="0" w:color="auto"/>
            <w:right w:val="none" w:sz="0" w:space="0" w:color="auto"/>
          </w:divBdr>
          <w:divsChild>
            <w:div w:id="52120136">
              <w:marLeft w:val="0"/>
              <w:marRight w:val="0"/>
              <w:marTop w:val="180"/>
              <w:marBottom w:val="180"/>
              <w:divBdr>
                <w:top w:val="none" w:sz="0" w:space="0" w:color="auto"/>
                <w:left w:val="none" w:sz="0" w:space="0" w:color="auto"/>
                <w:bottom w:val="none" w:sz="0" w:space="0" w:color="auto"/>
                <w:right w:val="none" w:sz="0" w:space="0" w:color="auto"/>
              </w:divBdr>
            </w:div>
          </w:divsChild>
        </w:div>
        <w:div w:id="1892111781">
          <w:marLeft w:val="0"/>
          <w:marRight w:val="0"/>
          <w:marTop w:val="0"/>
          <w:marBottom w:val="0"/>
          <w:divBdr>
            <w:top w:val="none" w:sz="0" w:space="0" w:color="auto"/>
            <w:left w:val="none" w:sz="0" w:space="0" w:color="auto"/>
            <w:bottom w:val="none" w:sz="0" w:space="0" w:color="auto"/>
            <w:right w:val="none" w:sz="0" w:space="0" w:color="auto"/>
          </w:divBdr>
          <w:divsChild>
            <w:div w:id="1974217093">
              <w:marLeft w:val="0"/>
              <w:marRight w:val="0"/>
              <w:marTop w:val="0"/>
              <w:marBottom w:val="0"/>
              <w:divBdr>
                <w:top w:val="none" w:sz="0" w:space="0" w:color="auto"/>
                <w:left w:val="none" w:sz="0" w:space="0" w:color="auto"/>
                <w:bottom w:val="none" w:sz="0" w:space="0" w:color="auto"/>
                <w:right w:val="none" w:sz="0" w:space="0" w:color="auto"/>
              </w:divBdr>
              <w:divsChild>
                <w:div w:id="1423532922">
                  <w:marLeft w:val="0"/>
                  <w:marRight w:val="0"/>
                  <w:marTop w:val="0"/>
                  <w:marBottom w:val="0"/>
                  <w:divBdr>
                    <w:top w:val="none" w:sz="0" w:space="0" w:color="auto"/>
                    <w:left w:val="none" w:sz="0" w:space="0" w:color="auto"/>
                    <w:bottom w:val="none" w:sz="0" w:space="0" w:color="auto"/>
                    <w:right w:val="none" w:sz="0" w:space="0" w:color="auto"/>
                  </w:divBdr>
                  <w:divsChild>
                    <w:div w:id="1820262589">
                      <w:marLeft w:val="0"/>
                      <w:marRight w:val="0"/>
                      <w:marTop w:val="0"/>
                      <w:marBottom w:val="0"/>
                      <w:divBdr>
                        <w:top w:val="none" w:sz="0" w:space="0" w:color="auto"/>
                        <w:left w:val="none" w:sz="0" w:space="0" w:color="auto"/>
                        <w:bottom w:val="none" w:sz="0" w:space="0" w:color="auto"/>
                        <w:right w:val="none" w:sz="0" w:space="0" w:color="auto"/>
                      </w:divBdr>
                      <w:divsChild>
                        <w:div w:id="1368138023">
                          <w:marLeft w:val="0"/>
                          <w:marRight w:val="0"/>
                          <w:marTop w:val="0"/>
                          <w:marBottom w:val="0"/>
                          <w:divBdr>
                            <w:top w:val="none" w:sz="0" w:space="0" w:color="auto"/>
                            <w:left w:val="none" w:sz="0" w:space="0" w:color="auto"/>
                            <w:bottom w:val="none" w:sz="0" w:space="0" w:color="auto"/>
                            <w:right w:val="none" w:sz="0" w:space="0" w:color="auto"/>
                          </w:divBdr>
                          <w:divsChild>
                            <w:div w:id="270674255">
                              <w:marLeft w:val="0"/>
                              <w:marRight w:val="0"/>
                              <w:marTop w:val="0"/>
                              <w:marBottom w:val="300"/>
                              <w:divBdr>
                                <w:top w:val="none" w:sz="0" w:space="0" w:color="auto"/>
                                <w:left w:val="none" w:sz="0" w:space="0" w:color="auto"/>
                                <w:bottom w:val="none" w:sz="0" w:space="0" w:color="auto"/>
                                <w:right w:val="none" w:sz="0" w:space="0" w:color="auto"/>
                              </w:divBdr>
                              <w:divsChild>
                                <w:div w:id="533032880">
                                  <w:marLeft w:val="0"/>
                                  <w:marRight w:val="0"/>
                                  <w:marTop w:val="0"/>
                                  <w:marBottom w:val="180"/>
                                  <w:divBdr>
                                    <w:top w:val="none" w:sz="0" w:space="0" w:color="auto"/>
                                    <w:left w:val="none" w:sz="0" w:space="0" w:color="auto"/>
                                    <w:bottom w:val="none" w:sz="0" w:space="0" w:color="auto"/>
                                    <w:right w:val="none" w:sz="0" w:space="0" w:color="auto"/>
                                  </w:divBdr>
                                </w:div>
                                <w:div w:id="1564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658276">
      <w:bodyDiv w:val="1"/>
      <w:marLeft w:val="0"/>
      <w:marRight w:val="0"/>
      <w:marTop w:val="0"/>
      <w:marBottom w:val="0"/>
      <w:divBdr>
        <w:top w:val="none" w:sz="0" w:space="0" w:color="auto"/>
        <w:left w:val="none" w:sz="0" w:space="0" w:color="auto"/>
        <w:bottom w:val="none" w:sz="0" w:space="0" w:color="auto"/>
        <w:right w:val="none" w:sz="0" w:space="0" w:color="auto"/>
      </w:divBdr>
      <w:divsChild>
        <w:div w:id="1786608604">
          <w:marLeft w:val="0"/>
          <w:marRight w:val="0"/>
          <w:marTop w:val="0"/>
          <w:marBottom w:val="0"/>
          <w:divBdr>
            <w:top w:val="none" w:sz="0" w:space="0" w:color="auto"/>
            <w:left w:val="none" w:sz="0" w:space="0" w:color="auto"/>
            <w:bottom w:val="none" w:sz="0" w:space="0" w:color="auto"/>
            <w:right w:val="none" w:sz="0" w:space="0" w:color="auto"/>
          </w:divBdr>
          <w:divsChild>
            <w:div w:id="1922372472">
              <w:marLeft w:val="0"/>
              <w:marRight w:val="0"/>
              <w:marTop w:val="180"/>
              <w:marBottom w:val="180"/>
              <w:divBdr>
                <w:top w:val="none" w:sz="0" w:space="0" w:color="auto"/>
                <w:left w:val="none" w:sz="0" w:space="0" w:color="auto"/>
                <w:bottom w:val="none" w:sz="0" w:space="0" w:color="auto"/>
                <w:right w:val="none" w:sz="0" w:space="0" w:color="auto"/>
              </w:divBdr>
            </w:div>
          </w:divsChild>
        </w:div>
        <w:div w:id="359279154">
          <w:marLeft w:val="0"/>
          <w:marRight w:val="0"/>
          <w:marTop w:val="0"/>
          <w:marBottom w:val="0"/>
          <w:divBdr>
            <w:top w:val="none" w:sz="0" w:space="0" w:color="auto"/>
            <w:left w:val="none" w:sz="0" w:space="0" w:color="auto"/>
            <w:bottom w:val="none" w:sz="0" w:space="0" w:color="auto"/>
            <w:right w:val="none" w:sz="0" w:space="0" w:color="auto"/>
          </w:divBdr>
          <w:divsChild>
            <w:div w:id="735397293">
              <w:marLeft w:val="0"/>
              <w:marRight w:val="0"/>
              <w:marTop w:val="0"/>
              <w:marBottom w:val="0"/>
              <w:divBdr>
                <w:top w:val="none" w:sz="0" w:space="0" w:color="auto"/>
                <w:left w:val="none" w:sz="0" w:space="0" w:color="auto"/>
                <w:bottom w:val="none" w:sz="0" w:space="0" w:color="auto"/>
                <w:right w:val="none" w:sz="0" w:space="0" w:color="auto"/>
              </w:divBdr>
              <w:divsChild>
                <w:div w:id="2098482339">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auto"/>
                        <w:left w:val="none" w:sz="0" w:space="0" w:color="auto"/>
                        <w:bottom w:val="none" w:sz="0" w:space="0" w:color="auto"/>
                        <w:right w:val="none" w:sz="0" w:space="0" w:color="auto"/>
                      </w:divBdr>
                      <w:divsChild>
                        <w:div w:id="704403020">
                          <w:marLeft w:val="0"/>
                          <w:marRight w:val="0"/>
                          <w:marTop w:val="0"/>
                          <w:marBottom w:val="0"/>
                          <w:divBdr>
                            <w:top w:val="none" w:sz="0" w:space="0" w:color="auto"/>
                            <w:left w:val="none" w:sz="0" w:space="0" w:color="auto"/>
                            <w:bottom w:val="none" w:sz="0" w:space="0" w:color="auto"/>
                            <w:right w:val="none" w:sz="0" w:space="0" w:color="auto"/>
                          </w:divBdr>
                          <w:divsChild>
                            <w:div w:id="421101041">
                              <w:marLeft w:val="0"/>
                              <w:marRight w:val="0"/>
                              <w:marTop w:val="0"/>
                              <w:marBottom w:val="300"/>
                              <w:divBdr>
                                <w:top w:val="none" w:sz="0" w:space="0" w:color="auto"/>
                                <w:left w:val="none" w:sz="0" w:space="0" w:color="auto"/>
                                <w:bottom w:val="none" w:sz="0" w:space="0" w:color="auto"/>
                                <w:right w:val="none" w:sz="0" w:space="0" w:color="auto"/>
                              </w:divBdr>
                              <w:divsChild>
                                <w:div w:id="1461537459">
                                  <w:marLeft w:val="0"/>
                                  <w:marRight w:val="0"/>
                                  <w:marTop w:val="0"/>
                                  <w:marBottom w:val="180"/>
                                  <w:divBdr>
                                    <w:top w:val="none" w:sz="0" w:space="0" w:color="auto"/>
                                    <w:left w:val="none" w:sz="0" w:space="0" w:color="auto"/>
                                    <w:bottom w:val="none" w:sz="0" w:space="0" w:color="auto"/>
                                    <w:right w:val="none" w:sz="0" w:space="0" w:color="auto"/>
                                  </w:divBdr>
                                </w:div>
                                <w:div w:id="11938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029506">
      <w:bodyDiv w:val="1"/>
      <w:marLeft w:val="0"/>
      <w:marRight w:val="0"/>
      <w:marTop w:val="0"/>
      <w:marBottom w:val="0"/>
      <w:divBdr>
        <w:top w:val="none" w:sz="0" w:space="0" w:color="auto"/>
        <w:left w:val="none" w:sz="0" w:space="0" w:color="auto"/>
        <w:bottom w:val="none" w:sz="0" w:space="0" w:color="auto"/>
        <w:right w:val="none" w:sz="0" w:space="0" w:color="auto"/>
      </w:divBdr>
      <w:divsChild>
        <w:div w:id="2072119491">
          <w:marLeft w:val="0"/>
          <w:marRight w:val="0"/>
          <w:marTop w:val="0"/>
          <w:marBottom w:val="0"/>
          <w:divBdr>
            <w:top w:val="none" w:sz="0" w:space="0" w:color="auto"/>
            <w:left w:val="none" w:sz="0" w:space="0" w:color="auto"/>
            <w:bottom w:val="none" w:sz="0" w:space="0" w:color="auto"/>
            <w:right w:val="none" w:sz="0" w:space="0" w:color="auto"/>
          </w:divBdr>
          <w:divsChild>
            <w:div w:id="912661362">
              <w:marLeft w:val="0"/>
              <w:marRight w:val="0"/>
              <w:marTop w:val="180"/>
              <w:marBottom w:val="180"/>
              <w:divBdr>
                <w:top w:val="none" w:sz="0" w:space="0" w:color="auto"/>
                <w:left w:val="none" w:sz="0" w:space="0" w:color="auto"/>
                <w:bottom w:val="none" w:sz="0" w:space="0" w:color="auto"/>
                <w:right w:val="none" w:sz="0" w:space="0" w:color="auto"/>
              </w:divBdr>
            </w:div>
          </w:divsChild>
        </w:div>
        <w:div w:id="1948737137">
          <w:marLeft w:val="0"/>
          <w:marRight w:val="0"/>
          <w:marTop w:val="0"/>
          <w:marBottom w:val="0"/>
          <w:divBdr>
            <w:top w:val="none" w:sz="0" w:space="0" w:color="auto"/>
            <w:left w:val="none" w:sz="0" w:space="0" w:color="auto"/>
            <w:bottom w:val="none" w:sz="0" w:space="0" w:color="auto"/>
            <w:right w:val="none" w:sz="0" w:space="0" w:color="auto"/>
          </w:divBdr>
          <w:divsChild>
            <w:div w:id="119418339">
              <w:marLeft w:val="0"/>
              <w:marRight w:val="0"/>
              <w:marTop w:val="0"/>
              <w:marBottom w:val="0"/>
              <w:divBdr>
                <w:top w:val="none" w:sz="0" w:space="0" w:color="auto"/>
                <w:left w:val="none" w:sz="0" w:space="0" w:color="auto"/>
                <w:bottom w:val="none" w:sz="0" w:space="0" w:color="auto"/>
                <w:right w:val="none" w:sz="0" w:space="0" w:color="auto"/>
              </w:divBdr>
              <w:divsChild>
                <w:div w:id="1660110426">
                  <w:marLeft w:val="0"/>
                  <w:marRight w:val="0"/>
                  <w:marTop w:val="0"/>
                  <w:marBottom w:val="0"/>
                  <w:divBdr>
                    <w:top w:val="none" w:sz="0" w:space="0" w:color="auto"/>
                    <w:left w:val="none" w:sz="0" w:space="0" w:color="auto"/>
                    <w:bottom w:val="none" w:sz="0" w:space="0" w:color="auto"/>
                    <w:right w:val="none" w:sz="0" w:space="0" w:color="auto"/>
                  </w:divBdr>
                  <w:divsChild>
                    <w:div w:id="284890716">
                      <w:marLeft w:val="0"/>
                      <w:marRight w:val="0"/>
                      <w:marTop w:val="0"/>
                      <w:marBottom w:val="0"/>
                      <w:divBdr>
                        <w:top w:val="none" w:sz="0" w:space="0" w:color="auto"/>
                        <w:left w:val="none" w:sz="0" w:space="0" w:color="auto"/>
                        <w:bottom w:val="none" w:sz="0" w:space="0" w:color="auto"/>
                        <w:right w:val="none" w:sz="0" w:space="0" w:color="auto"/>
                      </w:divBdr>
                      <w:divsChild>
                        <w:div w:id="1602838305">
                          <w:marLeft w:val="0"/>
                          <w:marRight w:val="0"/>
                          <w:marTop w:val="0"/>
                          <w:marBottom w:val="0"/>
                          <w:divBdr>
                            <w:top w:val="none" w:sz="0" w:space="0" w:color="auto"/>
                            <w:left w:val="none" w:sz="0" w:space="0" w:color="auto"/>
                            <w:bottom w:val="none" w:sz="0" w:space="0" w:color="auto"/>
                            <w:right w:val="none" w:sz="0" w:space="0" w:color="auto"/>
                          </w:divBdr>
                          <w:divsChild>
                            <w:div w:id="683945442">
                              <w:marLeft w:val="0"/>
                              <w:marRight w:val="0"/>
                              <w:marTop w:val="0"/>
                              <w:marBottom w:val="300"/>
                              <w:divBdr>
                                <w:top w:val="none" w:sz="0" w:space="0" w:color="auto"/>
                                <w:left w:val="none" w:sz="0" w:space="0" w:color="auto"/>
                                <w:bottom w:val="none" w:sz="0" w:space="0" w:color="auto"/>
                                <w:right w:val="none" w:sz="0" w:space="0" w:color="auto"/>
                              </w:divBdr>
                              <w:divsChild>
                                <w:div w:id="448091521">
                                  <w:marLeft w:val="0"/>
                                  <w:marRight w:val="0"/>
                                  <w:marTop w:val="0"/>
                                  <w:marBottom w:val="180"/>
                                  <w:divBdr>
                                    <w:top w:val="none" w:sz="0" w:space="0" w:color="auto"/>
                                    <w:left w:val="none" w:sz="0" w:space="0" w:color="auto"/>
                                    <w:bottom w:val="none" w:sz="0" w:space="0" w:color="auto"/>
                                    <w:right w:val="none" w:sz="0" w:space="0" w:color="auto"/>
                                  </w:divBdr>
                                </w:div>
                                <w:div w:id="1299602326">
                                  <w:marLeft w:val="0"/>
                                  <w:marRight w:val="0"/>
                                  <w:marTop w:val="0"/>
                                  <w:marBottom w:val="0"/>
                                  <w:divBdr>
                                    <w:top w:val="none" w:sz="0" w:space="0" w:color="auto"/>
                                    <w:left w:val="none" w:sz="0" w:space="0" w:color="auto"/>
                                    <w:bottom w:val="none" w:sz="0" w:space="0" w:color="auto"/>
                                    <w:right w:val="none" w:sz="0" w:space="0" w:color="auto"/>
                                  </w:divBdr>
                                  <w:divsChild>
                                    <w:div w:id="1928729393">
                                      <w:marLeft w:val="-300"/>
                                      <w:marRight w:val="0"/>
                                      <w:marTop w:val="0"/>
                                      <w:marBottom w:val="0"/>
                                      <w:divBdr>
                                        <w:top w:val="none" w:sz="0" w:space="0" w:color="auto"/>
                                        <w:left w:val="none" w:sz="0" w:space="0" w:color="auto"/>
                                        <w:bottom w:val="none" w:sz="0" w:space="0" w:color="auto"/>
                                        <w:right w:val="none" w:sz="0" w:space="0" w:color="auto"/>
                                      </w:divBdr>
                                      <w:divsChild>
                                        <w:div w:id="11170264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55743">
      <w:bodyDiv w:val="1"/>
      <w:marLeft w:val="0"/>
      <w:marRight w:val="0"/>
      <w:marTop w:val="0"/>
      <w:marBottom w:val="0"/>
      <w:divBdr>
        <w:top w:val="none" w:sz="0" w:space="0" w:color="auto"/>
        <w:left w:val="none" w:sz="0" w:space="0" w:color="auto"/>
        <w:bottom w:val="none" w:sz="0" w:space="0" w:color="auto"/>
        <w:right w:val="none" w:sz="0" w:space="0" w:color="auto"/>
      </w:divBdr>
      <w:divsChild>
        <w:div w:id="823203583">
          <w:marLeft w:val="0"/>
          <w:marRight w:val="0"/>
          <w:marTop w:val="0"/>
          <w:marBottom w:val="0"/>
          <w:divBdr>
            <w:top w:val="none" w:sz="0" w:space="0" w:color="auto"/>
            <w:left w:val="none" w:sz="0" w:space="0" w:color="auto"/>
            <w:bottom w:val="none" w:sz="0" w:space="0" w:color="auto"/>
            <w:right w:val="none" w:sz="0" w:space="0" w:color="auto"/>
          </w:divBdr>
          <w:divsChild>
            <w:div w:id="1905990999">
              <w:marLeft w:val="0"/>
              <w:marRight w:val="0"/>
              <w:marTop w:val="180"/>
              <w:marBottom w:val="180"/>
              <w:divBdr>
                <w:top w:val="none" w:sz="0" w:space="0" w:color="auto"/>
                <w:left w:val="none" w:sz="0" w:space="0" w:color="auto"/>
                <w:bottom w:val="none" w:sz="0" w:space="0" w:color="auto"/>
                <w:right w:val="none" w:sz="0" w:space="0" w:color="auto"/>
              </w:divBdr>
            </w:div>
          </w:divsChild>
        </w:div>
        <w:div w:id="1580139490">
          <w:marLeft w:val="0"/>
          <w:marRight w:val="0"/>
          <w:marTop w:val="0"/>
          <w:marBottom w:val="0"/>
          <w:divBdr>
            <w:top w:val="none" w:sz="0" w:space="0" w:color="auto"/>
            <w:left w:val="none" w:sz="0" w:space="0" w:color="auto"/>
            <w:bottom w:val="none" w:sz="0" w:space="0" w:color="auto"/>
            <w:right w:val="none" w:sz="0" w:space="0" w:color="auto"/>
          </w:divBdr>
          <w:divsChild>
            <w:div w:id="1071585838">
              <w:marLeft w:val="0"/>
              <w:marRight w:val="0"/>
              <w:marTop w:val="0"/>
              <w:marBottom w:val="0"/>
              <w:divBdr>
                <w:top w:val="none" w:sz="0" w:space="0" w:color="auto"/>
                <w:left w:val="none" w:sz="0" w:space="0" w:color="auto"/>
                <w:bottom w:val="none" w:sz="0" w:space="0" w:color="auto"/>
                <w:right w:val="none" w:sz="0" w:space="0" w:color="auto"/>
              </w:divBdr>
              <w:divsChild>
                <w:div w:id="947084286">
                  <w:marLeft w:val="0"/>
                  <w:marRight w:val="0"/>
                  <w:marTop w:val="0"/>
                  <w:marBottom w:val="0"/>
                  <w:divBdr>
                    <w:top w:val="none" w:sz="0" w:space="0" w:color="auto"/>
                    <w:left w:val="none" w:sz="0" w:space="0" w:color="auto"/>
                    <w:bottom w:val="none" w:sz="0" w:space="0" w:color="auto"/>
                    <w:right w:val="none" w:sz="0" w:space="0" w:color="auto"/>
                  </w:divBdr>
                  <w:divsChild>
                    <w:div w:id="379284142">
                      <w:marLeft w:val="0"/>
                      <w:marRight w:val="0"/>
                      <w:marTop w:val="0"/>
                      <w:marBottom w:val="0"/>
                      <w:divBdr>
                        <w:top w:val="none" w:sz="0" w:space="0" w:color="auto"/>
                        <w:left w:val="none" w:sz="0" w:space="0" w:color="auto"/>
                        <w:bottom w:val="none" w:sz="0" w:space="0" w:color="auto"/>
                        <w:right w:val="none" w:sz="0" w:space="0" w:color="auto"/>
                      </w:divBdr>
                      <w:divsChild>
                        <w:div w:id="1801917061">
                          <w:marLeft w:val="0"/>
                          <w:marRight w:val="0"/>
                          <w:marTop w:val="0"/>
                          <w:marBottom w:val="0"/>
                          <w:divBdr>
                            <w:top w:val="none" w:sz="0" w:space="0" w:color="auto"/>
                            <w:left w:val="none" w:sz="0" w:space="0" w:color="auto"/>
                            <w:bottom w:val="none" w:sz="0" w:space="0" w:color="auto"/>
                            <w:right w:val="none" w:sz="0" w:space="0" w:color="auto"/>
                          </w:divBdr>
                          <w:divsChild>
                            <w:div w:id="1808354602">
                              <w:marLeft w:val="0"/>
                              <w:marRight w:val="0"/>
                              <w:marTop w:val="0"/>
                              <w:marBottom w:val="300"/>
                              <w:divBdr>
                                <w:top w:val="none" w:sz="0" w:space="0" w:color="auto"/>
                                <w:left w:val="none" w:sz="0" w:space="0" w:color="auto"/>
                                <w:bottom w:val="none" w:sz="0" w:space="0" w:color="auto"/>
                                <w:right w:val="none" w:sz="0" w:space="0" w:color="auto"/>
                              </w:divBdr>
                              <w:divsChild>
                                <w:div w:id="1339887281">
                                  <w:marLeft w:val="0"/>
                                  <w:marRight w:val="0"/>
                                  <w:marTop w:val="0"/>
                                  <w:marBottom w:val="180"/>
                                  <w:divBdr>
                                    <w:top w:val="none" w:sz="0" w:space="0" w:color="auto"/>
                                    <w:left w:val="none" w:sz="0" w:space="0" w:color="auto"/>
                                    <w:bottom w:val="none" w:sz="0" w:space="0" w:color="auto"/>
                                    <w:right w:val="none" w:sz="0" w:space="0" w:color="auto"/>
                                  </w:divBdr>
                                </w:div>
                                <w:div w:id="289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Oughtrington</dc:creator>
  <cp:lastModifiedBy>Oughtrington</cp:lastModifiedBy>
  <cp:revision>4</cp:revision>
  <cp:lastPrinted>2022-03-09T13:27:00Z</cp:lastPrinted>
  <dcterms:created xsi:type="dcterms:W3CDTF">2022-09-07T18:03:00Z</dcterms:created>
  <dcterms:modified xsi:type="dcterms:W3CDTF">2023-09-04T11:57:00Z</dcterms:modified>
</cp:coreProperties>
</file>